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090B" w14:textId="77777777" w:rsidR="00CC492C" w:rsidRPr="00945D68" w:rsidRDefault="00000000">
      <w:pPr>
        <w:pStyle w:val="a3"/>
        <w:spacing w:line="298" w:lineRule="exact"/>
        <w:ind w:left="81" w:right="197"/>
        <w:jc w:val="center"/>
        <w:rPr>
          <w:rFonts w:asciiTheme="minorEastAsia" w:eastAsiaTheme="minorEastAsia" w:hAnsiTheme="minorEastAsia"/>
        </w:rPr>
      </w:pPr>
      <w:r w:rsidRPr="00945D68">
        <w:rPr>
          <w:rFonts w:asciiTheme="minorEastAsia" w:eastAsiaTheme="minorEastAsia" w:hAnsiTheme="minorEastAsia"/>
        </w:rPr>
        <w:t>国際文化学部研究倫理委員会 審査の流れ（審査手続き</w:t>
      </w:r>
      <w:r w:rsidRPr="00945D68">
        <w:rPr>
          <w:rFonts w:asciiTheme="minorEastAsia" w:eastAsiaTheme="minorEastAsia" w:hAnsiTheme="minorEastAsia"/>
          <w:spacing w:val="-10"/>
        </w:rPr>
        <w:t>）</w:t>
      </w:r>
    </w:p>
    <w:p w14:paraId="384FE19C" w14:textId="77777777" w:rsidR="00CC492C" w:rsidRDefault="00000000" w:rsidP="00945D68">
      <w:pPr>
        <w:pStyle w:val="a3"/>
        <w:spacing w:before="55"/>
        <w:ind w:right="197"/>
        <w:jc w:val="right"/>
        <w:rPr>
          <w:rFonts w:asciiTheme="minorEastAsia" w:eastAsiaTheme="minorEastAsia" w:hAnsiTheme="minorEastAsia"/>
          <w:spacing w:val="-9"/>
          <w:w w:val="110"/>
        </w:rPr>
      </w:pPr>
      <w:r w:rsidRPr="00945D68">
        <w:rPr>
          <w:rFonts w:asciiTheme="minorEastAsia" w:eastAsiaTheme="minorEastAsia" w:hAnsiTheme="minorEastAsia"/>
          <w:w w:val="110"/>
        </w:rPr>
        <w:t>2022</w:t>
      </w:r>
      <w:r w:rsidRPr="00945D68">
        <w:rPr>
          <w:rFonts w:asciiTheme="minorEastAsia" w:eastAsiaTheme="minorEastAsia" w:hAnsiTheme="minorEastAsia"/>
          <w:spacing w:val="-7"/>
          <w:w w:val="110"/>
        </w:rPr>
        <w:t xml:space="preserve"> 年 </w:t>
      </w:r>
      <w:r w:rsidRPr="00945D68">
        <w:rPr>
          <w:rFonts w:asciiTheme="minorEastAsia" w:eastAsiaTheme="minorEastAsia" w:hAnsiTheme="minorEastAsia"/>
          <w:w w:val="110"/>
        </w:rPr>
        <w:t>10</w:t>
      </w:r>
      <w:r w:rsidRPr="00945D68">
        <w:rPr>
          <w:rFonts w:asciiTheme="minorEastAsia" w:eastAsiaTheme="minorEastAsia" w:hAnsiTheme="minorEastAsia"/>
          <w:spacing w:val="-7"/>
          <w:w w:val="110"/>
        </w:rPr>
        <w:t xml:space="preserve"> 月 </w:t>
      </w:r>
      <w:r w:rsidRPr="00945D68">
        <w:rPr>
          <w:rFonts w:asciiTheme="minorEastAsia" w:eastAsiaTheme="minorEastAsia" w:hAnsiTheme="minorEastAsia"/>
          <w:w w:val="110"/>
        </w:rPr>
        <w:t>4</w:t>
      </w:r>
      <w:r w:rsidRPr="00945D68">
        <w:rPr>
          <w:rFonts w:asciiTheme="minorEastAsia" w:eastAsiaTheme="minorEastAsia" w:hAnsiTheme="minorEastAsia"/>
          <w:spacing w:val="-9"/>
          <w:w w:val="110"/>
        </w:rPr>
        <w:t xml:space="preserve"> 日</w:t>
      </w:r>
    </w:p>
    <w:p w14:paraId="6B8EE5D3" w14:textId="77777777" w:rsidR="002B6937" w:rsidRDefault="002B6937" w:rsidP="00CD4CE7">
      <w:pPr>
        <w:pStyle w:val="a3"/>
        <w:spacing w:before="55"/>
        <w:ind w:right="197"/>
        <w:jc w:val="right"/>
        <w:rPr>
          <w:rFonts w:asciiTheme="minorEastAsia" w:eastAsiaTheme="minorEastAsia" w:hAnsiTheme="minorEastAsia"/>
          <w:spacing w:val="-9"/>
          <w:w w:val="110"/>
        </w:rPr>
      </w:pPr>
      <w:r>
        <w:rPr>
          <w:rFonts w:asciiTheme="minorEastAsia" w:eastAsiaTheme="minorEastAsia" w:hAnsiTheme="minorEastAsia"/>
          <w:spacing w:val="-9"/>
          <w:w w:val="110"/>
        </w:rPr>
        <w:t>2023</w:t>
      </w:r>
      <w:r>
        <w:rPr>
          <w:rFonts w:asciiTheme="minorEastAsia" w:eastAsiaTheme="minorEastAsia" w:hAnsiTheme="minorEastAsia" w:hint="eastAsia"/>
          <w:spacing w:val="-9"/>
          <w:w w:val="110"/>
        </w:rPr>
        <w:t>年9月</w:t>
      </w:r>
      <w:r>
        <w:rPr>
          <w:rFonts w:asciiTheme="minorEastAsia" w:eastAsiaTheme="minorEastAsia" w:hAnsiTheme="minorEastAsia"/>
          <w:spacing w:val="-9"/>
          <w:w w:val="110"/>
        </w:rPr>
        <w:t>5</w:t>
      </w:r>
      <w:r>
        <w:rPr>
          <w:rFonts w:asciiTheme="minorEastAsia" w:eastAsiaTheme="minorEastAsia" w:hAnsiTheme="minorEastAsia" w:hint="eastAsia"/>
          <w:spacing w:val="-9"/>
          <w:w w:val="110"/>
        </w:rPr>
        <w:t>日（一部修正）</w:t>
      </w:r>
    </w:p>
    <w:p w14:paraId="6413CCC8" w14:textId="77777777" w:rsidR="00945D68" w:rsidRPr="00BA2DB0" w:rsidRDefault="00945D68" w:rsidP="00CD4CE7">
      <w:pPr>
        <w:pStyle w:val="a3"/>
        <w:spacing w:before="55"/>
        <w:ind w:right="197"/>
        <w:jc w:val="right"/>
        <w:rPr>
          <w:rFonts w:asciiTheme="minorEastAsia" w:eastAsiaTheme="minorEastAsia" w:hAnsiTheme="minorEastAsia"/>
          <w:color w:val="000000" w:themeColor="text1"/>
        </w:rPr>
      </w:pPr>
      <w:r w:rsidRPr="00BA2DB0">
        <w:rPr>
          <w:rFonts w:asciiTheme="minorEastAsia" w:eastAsiaTheme="minorEastAsia" w:hAnsiTheme="minorEastAsia" w:hint="eastAsia"/>
          <w:color w:val="000000" w:themeColor="text1"/>
          <w:spacing w:val="-9"/>
          <w:w w:val="110"/>
        </w:rPr>
        <w:t>2</w:t>
      </w:r>
      <w:r w:rsidRPr="00BA2DB0">
        <w:rPr>
          <w:rFonts w:asciiTheme="minorEastAsia" w:eastAsiaTheme="minorEastAsia" w:hAnsiTheme="minorEastAsia"/>
          <w:color w:val="000000" w:themeColor="text1"/>
          <w:spacing w:val="-9"/>
          <w:w w:val="110"/>
        </w:rPr>
        <w:t>02</w:t>
      </w:r>
      <w:r w:rsidR="005F0C95" w:rsidRPr="00BA2DB0">
        <w:rPr>
          <w:rFonts w:asciiTheme="minorEastAsia" w:eastAsiaTheme="minorEastAsia" w:hAnsiTheme="minorEastAsia"/>
          <w:color w:val="000000" w:themeColor="text1"/>
          <w:spacing w:val="-9"/>
          <w:w w:val="110"/>
        </w:rPr>
        <w:t>4</w:t>
      </w:r>
      <w:r w:rsidRPr="00BA2DB0">
        <w:rPr>
          <w:rFonts w:asciiTheme="minorEastAsia" w:eastAsiaTheme="minorEastAsia" w:hAnsiTheme="minorEastAsia" w:hint="eastAsia"/>
          <w:color w:val="000000" w:themeColor="text1"/>
          <w:spacing w:val="-9"/>
          <w:w w:val="110"/>
        </w:rPr>
        <w:t>年</w:t>
      </w:r>
      <w:r w:rsidR="005F0C95" w:rsidRPr="00BA2DB0">
        <w:rPr>
          <w:rFonts w:asciiTheme="minorEastAsia" w:eastAsiaTheme="minorEastAsia" w:hAnsiTheme="minorEastAsia"/>
          <w:color w:val="000000" w:themeColor="text1"/>
          <w:spacing w:val="-9"/>
          <w:w w:val="110"/>
        </w:rPr>
        <w:t>3</w:t>
      </w:r>
      <w:r w:rsidRPr="00BA2DB0">
        <w:rPr>
          <w:rFonts w:asciiTheme="minorEastAsia" w:eastAsiaTheme="minorEastAsia" w:hAnsiTheme="minorEastAsia" w:hint="eastAsia"/>
          <w:color w:val="000000" w:themeColor="text1"/>
          <w:spacing w:val="-9"/>
          <w:w w:val="110"/>
        </w:rPr>
        <w:t>月</w:t>
      </w:r>
      <w:r w:rsidR="005F0C95" w:rsidRPr="00BA2DB0">
        <w:rPr>
          <w:rFonts w:asciiTheme="minorEastAsia" w:eastAsiaTheme="minorEastAsia" w:hAnsiTheme="minorEastAsia"/>
          <w:color w:val="000000" w:themeColor="text1"/>
          <w:spacing w:val="-9"/>
          <w:w w:val="110"/>
        </w:rPr>
        <w:t>2</w:t>
      </w:r>
      <w:r w:rsidRPr="00BA2DB0">
        <w:rPr>
          <w:rFonts w:asciiTheme="minorEastAsia" w:eastAsiaTheme="minorEastAsia" w:hAnsiTheme="minorEastAsia"/>
          <w:color w:val="000000" w:themeColor="text1"/>
          <w:spacing w:val="-9"/>
          <w:w w:val="110"/>
        </w:rPr>
        <w:t>5</w:t>
      </w:r>
      <w:r w:rsidRPr="00BA2DB0">
        <w:rPr>
          <w:rFonts w:asciiTheme="minorEastAsia" w:eastAsiaTheme="minorEastAsia" w:hAnsiTheme="minorEastAsia" w:hint="eastAsia"/>
          <w:color w:val="000000" w:themeColor="text1"/>
          <w:spacing w:val="-9"/>
          <w:w w:val="110"/>
        </w:rPr>
        <w:t>日（一部修正）</w:t>
      </w:r>
    </w:p>
    <w:p w14:paraId="66A3FB88" w14:textId="77777777" w:rsidR="00945D68" w:rsidRDefault="002777C8" w:rsidP="00945D68">
      <w:pPr>
        <w:pStyle w:val="a3"/>
        <w:spacing w:before="55" w:line="566" w:lineRule="auto"/>
        <w:ind w:left="311" w:right="215"/>
        <w:jc w:val="right"/>
        <w:rPr>
          <w:rFonts w:asciiTheme="minorEastAsia" w:eastAsiaTheme="minorEastAsia" w:hAnsiTheme="minorEastAsia"/>
        </w:rPr>
      </w:pPr>
      <w:r>
        <w:rPr>
          <w:noProof/>
        </w:rPr>
        <mc:AlternateContent>
          <mc:Choice Requires="wps">
            <w:drawing>
              <wp:anchor distT="0" distB="0" distL="0" distR="0" simplePos="0" relativeHeight="487587840" behindDoc="1" locked="0" layoutInCell="1" allowOverlap="1" wp14:anchorId="0A478674" wp14:editId="74FDD872">
                <wp:simplePos x="0" y="0"/>
                <wp:positionH relativeFrom="page">
                  <wp:posOffset>457200</wp:posOffset>
                </wp:positionH>
                <wp:positionV relativeFrom="paragraph">
                  <wp:posOffset>958215</wp:posOffset>
                </wp:positionV>
                <wp:extent cx="2001520" cy="222885"/>
                <wp:effectExtent l="0" t="0" r="5080" b="5715"/>
                <wp:wrapTopAndBottom/>
                <wp:docPr id="3608278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1520" cy="2228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FA030" w14:textId="77777777" w:rsidR="00CC492C" w:rsidRDefault="00000000">
                            <w:pPr>
                              <w:pStyle w:val="a3"/>
                              <w:spacing w:line="291" w:lineRule="exact"/>
                              <w:ind w:right="-15"/>
                              <w:rPr>
                                <w:color w:val="000000"/>
                              </w:rPr>
                            </w:pPr>
                            <w:r>
                              <w:rPr>
                                <w:color w:val="000000"/>
                                <w:spacing w:val="-2"/>
                              </w:rPr>
                              <w:t>審査の手続き（研究倫理委員会</w:t>
                            </w:r>
                            <w:r>
                              <w:rPr>
                                <w:color w:val="000000"/>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8674" id="_x0000_t202" coordsize="21600,21600" o:spt="202" path="m,l,21600r21600,l21600,xe">
                <v:stroke joinstyle="miter"/>
                <v:path gradientshapeok="t" o:connecttype="rect"/>
              </v:shapetype>
              <v:shape id="docshape1" o:spid="_x0000_s1026" type="#_x0000_t202" style="position:absolute;left:0;text-align:left;margin-left:36pt;margin-top:75.45pt;width:157.6pt;height:17.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" fillcolor="#d9d9d9" stroked="f">
                <v:path arrowok="t"/>
                <v:textbox inset="0,0,0,0">
                  <w:txbxContent>
                    <w:p w14:paraId="624FA030" w14:textId="77777777" w:rsidR="00CC492C" w:rsidRDefault="00000000">
                      <w:pPr>
                        <w:pStyle w:val="a3"/>
                        <w:spacing w:line="291" w:lineRule="exact"/>
                        <w:ind w:right="-15"/>
                        <w:rPr>
                          <w:color w:val="000000"/>
                        </w:rPr>
                      </w:pPr>
                      <w:r>
                        <w:rPr>
                          <w:color w:val="000000"/>
                          <w:spacing w:val="-2"/>
                        </w:rPr>
                        <w:t>審査の手続き（研究倫理委員会</w:t>
                      </w:r>
                      <w:r>
                        <w:rPr>
                          <w:color w:val="000000"/>
                          <w:spacing w:val="-10"/>
                        </w:rPr>
                        <w:t>）</w:t>
                      </w:r>
                    </w:p>
                  </w:txbxContent>
                </v:textbox>
                <w10:wrap type="topAndBottom" anchorx="page"/>
              </v:shape>
            </w:pict>
          </mc:Fallback>
        </mc:AlternateContent>
      </w:r>
      <w:r w:rsidR="001651F3" w:rsidRPr="00945D68">
        <w:rPr>
          <w:rFonts w:asciiTheme="minorEastAsia" w:eastAsiaTheme="minorEastAsia" w:hAnsiTheme="minorEastAsia"/>
        </w:rPr>
        <w:t>研究倫理委員</w:t>
      </w:r>
      <w:r w:rsidR="00945D68">
        <w:rPr>
          <w:rFonts w:asciiTheme="minorEastAsia" w:eastAsiaTheme="minorEastAsia" w:hAnsiTheme="minorEastAsia" w:hint="eastAsia"/>
        </w:rPr>
        <w:t>会</w:t>
      </w:r>
    </w:p>
    <w:p w14:paraId="63CAE87F" w14:textId="2AFACE88" w:rsidR="00922830" w:rsidRPr="00922830" w:rsidRDefault="00000000" w:rsidP="00CD4CE7">
      <w:pPr>
        <w:pStyle w:val="a3"/>
        <w:spacing w:before="55" w:line="566" w:lineRule="auto"/>
        <w:ind w:right="215"/>
        <w:rPr>
          <w:rFonts w:asciiTheme="minorEastAsia" w:eastAsiaTheme="minorEastAsia" w:hAnsiTheme="minorEastAsia"/>
          <w:color w:val="212121"/>
        </w:rPr>
      </w:pPr>
      <w:r w:rsidRPr="00945D68">
        <w:rPr>
          <w:rFonts w:asciiTheme="minorEastAsia" w:eastAsiaTheme="minorEastAsia" w:hAnsiTheme="minorEastAsia"/>
          <w:color w:val="212121"/>
        </w:rPr>
        <w:t>国際文化学部研究倫理委員会の審査は、2022 年 11 月 1 日以降に実施される調査研究から適用する。</w:t>
      </w:r>
    </w:p>
    <w:p w14:paraId="533B8A90" w14:textId="77777777" w:rsidR="00CC492C" w:rsidRPr="005F0C95" w:rsidRDefault="00000000">
      <w:pPr>
        <w:pStyle w:val="a3"/>
        <w:spacing w:line="301" w:lineRule="exact"/>
        <w:ind w:left="100"/>
        <w:rPr>
          <w:rFonts w:asciiTheme="minorEastAsia" w:eastAsiaTheme="minorEastAsia" w:hAnsiTheme="minorEastAsia"/>
          <w:color w:val="000000" w:themeColor="text1"/>
        </w:rPr>
      </w:pPr>
      <w:r w:rsidRPr="00945D68">
        <w:rPr>
          <w:rFonts w:asciiTheme="minorEastAsia" w:eastAsiaTheme="minorEastAsia" w:hAnsiTheme="minorEastAsia"/>
          <w:spacing w:val="-3"/>
        </w:rPr>
        <w:t>以下の手順に従</w:t>
      </w:r>
      <w:r w:rsidRPr="005F0C95">
        <w:rPr>
          <w:rFonts w:asciiTheme="minorEastAsia" w:eastAsiaTheme="minorEastAsia" w:hAnsiTheme="minorEastAsia"/>
          <w:color w:val="000000" w:themeColor="text1"/>
          <w:spacing w:val="-3"/>
        </w:rPr>
        <w:t>って申請のあった研究計画および同意書を審査し、結果を回答する。</w:t>
      </w:r>
    </w:p>
    <w:p w14:paraId="2E3F9F5D" w14:textId="77777777" w:rsidR="00CC492C" w:rsidRPr="005F0C95" w:rsidRDefault="00000000" w:rsidP="005F0C95">
      <w:pPr>
        <w:pStyle w:val="a3"/>
        <w:numPr>
          <w:ilvl w:val="0"/>
          <w:numId w:val="1"/>
        </w:numPr>
        <w:spacing w:before="55"/>
        <w:rPr>
          <w:rFonts w:asciiTheme="minorEastAsia" w:eastAsiaTheme="minorEastAsia" w:hAnsiTheme="minorEastAsia"/>
          <w:color w:val="000000" w:themeColor="text1"/>
          <w:spacing w:val="-10"/>
        </w:rPr>
      </w:pPr>
      <w:r w:rsidRPr="005F0C95">
        <w:rPr>
          <w:rFonts w:asciiTheme="minorEastAsia" w:eastAsiaTheme="minorEastAsia" w:hAnsiTheme="minorEastAsia"/>
          <w:color w:val="000000" w:themeColor="text1"/>
          <w:spacing w:val="-2"/>
        </w:rPr>
        <w:t>申請手続きの３）</w:t>
      </w:r>
      <w:r w:rsidRPr="005F0C95">
        <w:rPr>
          <w:rFonts w:asciiTheme="minorEastAsia" w:eastAsiaTheme="minorEastAsia" w:hAnsiTheme="minorEastAsia"/>
          <w:color w:val="000000" w:themeColor="text1"/>
          <w:spacing w:val="-10"/>
        </w:rPr>
        <w:t>により審査手続きを開始する。</w:t>
      </w:r>
      <w:r w:rsidRPr="005F0C95">
        <w:rPr>
          <w:rFonts w:ascii="ＭＳ 明朝" w:eastAsia="ＭＳ 明朝" w:hAnsi="ＭＳ 明朝"/>
          <w:color w:val="000000" w:themeColor="text1"/>
          <w:spacing w:val="-2"/>
        </w:rPr>
        <w:t>（</w:t>
      </w:r>
      <w:r w:rsidR="00945D68" w:rsidRPr="005F0C95">
        <w:rPr>
          <w:rFonts w:ascii="ＭＳ 明朝" w:eastAsia="ＭＳ 明朝" w:hAnsi="ＭＳ 明朝" w:hint="eastAsia"/>
          <w:color w:val="000000" w:themeColor="text1"/>
          <w:spacing w:val="-2"/>
        </w:rPr>
        <w:t>原則として</w:t>
      </w:r>
      <w:r w:rsidRPr="005F0C95">
        <w:rPr>
          <w:rFonts w:ascii="ＭＳ 明朝" w:eastAsia="ＭＳ 明朝" w:hAnsi="ＭＳ 明朝"/>
          <w:color w:val="000000" w:themeColor="text1"/>
        </w:rPr>
        <w:t xml:space="preserve">メール受信から </w:t>
      </w:r>
      <w:r w:rsidRPr="005F0C95">
        <w:rPr>
          <w:rFonts w:ascii="ＭＳ 明朝" w:eastAsia="ＭＳ 明朝" w:hAnsi="ＭＳ 明朝"/>
          <w:color w:val="000000" w:themeColor="text1"/>
          <w:spacing w:val="-2"/>
        </w:rPr>
        <w:t>2</w:t>
      </w:r>
      <w:r w:rsidRPr="005F0C95">
        <w:rPr>
          <w:rFonts w:ascii="ＭＳ 明朝" w:eastAsia="ＭＳ 明朝" w:hAnsi="ＭＳ 明朝"/>
          <w:color w:val="000000" w:themeColor="text1"/>
          <w:spacing w:val="1"/>
        </w:rPr>
        <w:t xml:space="preserve"> 日以内</w:t>
      </w:r>
      <w:r w:rsidR="00945D68" w:rsidRPr="005F0C95">
        <w:rPr>
          <w:rFonts w:ascii="ＭＳ 明朝" w:eastAsia="ＭＳ 明朝" w:hAnsi="ＭＳ 明朝" w:hint="eastAsia"/>
          <w:color w:val="000000" w:themeColor="text1"/>
          <w:spacing w:val="1"/>
        </w:rPr>
        <w:t>、</w:t>
      </w:r>
      <w:r w:rsidR="00CD4CE7" w:rsidRPr="005F0C95">
        <w:rPr>
          <w:rFonts w:ascii="ＭＳ 明朝" w:eastAsia="ＭＳ 明朝" w:hAnsi="ＭＳ 明朝" w:hint="eastAsia"/>
          <w:color w:val="000000" w:themeColor="text1"/>
          <w:spacing w:val="1"/>
        </w:rPr>
        <w:t>ただし</w:t>
      </w:r>
      <w:r w:rsidR="00945D68" w:rsidRPr="005F0C95">
        <w:rPr>
          <w:rFonts w:ascii="ＭＳ 明朝" w:eastAsia="ＭＳ 明朝" w:hAnsi="ＭＳ 明朝" w:hint="eastAsia"/>
          <w:color w:val="000000" w:themeColor="text1"/>
          <w:spacing w:val="1"/>
        </w:rPr>
        <w:t>学内一斉休暇</w:t>
      </w:r>
      <w:r w:rsidR="00002648" w:rsidRPr="005F0C95">
        <w:rPr>
          <w:rFonts w:ascii="ＭＳ 明朝" w:eastAsia="ＭＳ 明朝" w:hAnsi="ＭＳ 明朝" w:hint="eastAsia"/>
          <w:color w:val="000000" w:themeColor="text1"/>
          <w:spacing w:val="1"/>
        </w:rPr>
        <w:t>中や</w:t>
      </w:r>
      <w:r w:rsidR="00945D68" w:rsidRPr="005F0C95">
        <w:rPr>
          <w:rFonts w:ascii="ＭＳ 明朝" w:eastAsia="ＭＳ 明朝" w:hAnsi="ＭＳ 明朝" w:hint="eastAsia"/>
          <w:color w:val="000000" w:themeColor="text1"/>
          <w:spacing w:val="1"/>
        </w:rPr>
        <w:t>年末年始</w:t>
      </w:r>
      <w:r w:rsidR="00002648" w:rsidRPr="005F0C95">
        <w:rPr>
          <w:rFonts w:ascii="ＭＳ 明朝" w:eastAsia="ＭＳ 明朝" w:hAnsi="ＭＳ 明朝" w:hint="eastAsia"/>
          <w:color w:val="000000" w:themeColor="text1"/>
          <w:spacing w:val="1"/>
        </w:rPr>
        <w:t>およびその前後</w:t>
      </w:r>
      <w:r w:rsidR="00126935" w:rsidRPr="005F0C95">
        <w:rPr>
          <w:rFonts w:ascii="ＭＳ 明朝" w:eastAsia="ＭＳ 明朝" w:hAnsi="ＭＳ 明朝" w:hint="eastAsia"/>
          <w:color w:val="000000" w:themeColor="text1"/>
          <w:spacing w:val="1"/>
        </w:rPr>
        <w:t>等</w:t>
      </w:r>
      <w:r w:rsidR="00945D68" w:rsidRPr="005F0C95">
        <w:rPr>
          <w:rFonts w:ascii="ＭＳ 明朝" w:eastAsia="ＭＳ 明朝" w:hAnsi="ＭＳ 明朝" w:hint="eastAsia"/>
          <w:color w:val="000000" w:themeColor="text1"/>
          <w:spacing w:val="1"/>
        </w:rPr>
        <w:t>はその限りではない。</w:t>
      </w:r>
      <w:r w:rsidRPr="005F0C95">
        <w:rPr>
          <w:rFonts w:ascii="ＭＳ 明朝" w:eastAsia="ＭＳ 明朝" w:hAnsi="ＭＳ 明朝"/>
          <w:color w:val="000000" w:themeColor="text1"/>
          <w:spacing w:val="-10"/>
        </w:rPr>
        <w:t>）</w:t>
      </w:r>
    </w:p>
    <w:p w14:paraId="59D17F96" w14:textId="77777777" w:rsidR="00CC492C" w:rsidRPr="00945D68" w:rsidRDefault="00000000">
      <w:pPr>
        <w:pStyle w:val="a3"/>
        <w:spacing w:before="55" w:line="283" w:lineRule="auto"/>
        <w:ind w:left="100" w:right="213" w:firstLine="211"/>
        <w:rPr>
          <w:rFonts w:asciiTheme="minorEastAsia" w:eastAsiaTheme="minorEastAsia" w:hAnsiTheme="minorEastAsia"/>
        </w:rPr>
      </w:pPr>
      <w:r w:rsidRPr="005F0C95">
        <w:rPr>
          <w:rFonts w:asciiTheme="minorEastAsia" w:eastAsiaTheme="minorEastAsia" w:hAnsiTheme="minorEastAsia"/>
          <w:color w:val="000000" w:themeColor="text1"/>
          <w:spacing w:val="2"/>
        </w:rPr>
        <w:t>委員長は、研究者</w:t>
      </w:r>
      <w:r w:rsidR="00FF1E7E" w:rsidRPr="005F0C95">
        <w:rPr>
          <w:rFonts w:asciiTheme="minorEastAsia" w:eastAsiaTheme="minorEastAsia" w:hAnsiTheme="minorEastAsia"/>
          <w:color w:val="000000" w:themeColor="text1"/>
          <w:spacing w:val="2"/>
        </w:rPr>
        <w:t xml:space="preserve"> </w:t>
      </w:r>
      <w:r w:rsidR="00FF1E7E" w:rsidRPr="005F0C95">
        <w:rPr>
          <w:rFonts w:asciiTheme="minorEastAsia" w:eastAsiaTheme="minorEastAsia" w:hAnsiTheme="minorEastAsia"/>
          <w:color w:val="000000" w:themeColor="text1"/>
          <w:spacing w:val="2"/>
          <w:vertAlign w:val="superscript"/>
        </w:rPr>
        <w:t xml:space="preserve">1 </w:t>
      </w:r>
      <w:r w:rsidRPr="005F0C95">
        <w:rPr>
          <w:rFonts w:asciiTheme="minorEastAsia" w:eastAsiaTheme="minorEastAsia" w:hAnsiTheme="minorEastAsia"/>
          <w:color w:val="000000" w:themeColor="text1"/>
          <w:spacing w:val="2"/>
        </w:rPr>
        <w:t xml:space="preserve">からのメールに従って </w:t>
      </w:r>
      <w:r w:rsidRPr="005F0C95">
        <w:rPr>
          <w:rFonts w:asciiTheme="minorEastAsia" w:eastAsiaTheme="minorEastAsia" w:hAnsiTheme="minorEastAsia"/>
          <w:color w:val="000000" w:themeColor="text1"/>
        </w:rPr>
        <w:t>Google</w:t>
      </w:r>
      <w:r w:rsidRPr="005F0C95">
        <w:rPr>
          <w:rFonts w:asciiTheme="minorEastAsia" w:eastAsiaTheme="minorEastAsia" w:hAnsiTheme="minorEastAsia"/>
          <w:color w:val="000000" w:themeColor="text1"/>
          <w:spacing w:val="1"/>
        </w:rPr>
        <w:t xml:space="preserve"> フォームを確認し、</w:t>
      </w:r>
      <w:r w:rsidRPr="005F0C95">
        <w:rPr>
          <w:rFonts w:asciiTheme="minorEastAsia" w:eastAsiaTheme="minorEastAsia" w:hAnsiTheme="minorEastAsia"/>
          <w:color w:val="000000" w:themeColor="text1"/>
        </w:rPr>
        <w:t>2</w:t>
      </w:r>
      <w:r w:rsidRPr="005F0C95">
        <w:rPr>
          <w:rFonts w:asciiTheme="minorEastAsia" w:eastAsiaTheme="minorEastAsia" w:hAnsiTheme="minorEastAsia"/>
          <w:color w:val="000000" w:themeColor="text1"/>
          <w:spacing w:val="4"/>
        </w:rPr>
        <w:t xml:space="preserve"> つのファイル</w:t>
      </w:r>
      <w:r w:rsidRPr="005F0C95">
        <w:rPr>
          <w:rFonts w:asciiTheme="minorEastAsia" w:eastAsiaTheme="minorEastAsia" w:hAnsiTheme="minorEastAsia"/>
          <w:color w:val="000000" w:themeColor="text1"/>
        </w:rPr>
        <w:t>（PDF）と必要事項が登</w:t>
      </w:r>
      <w:r w:rsidRPr="005F0C95">
        <w:rPr>
          <w:rFonts w:asciiTheme="minorEastAsia" w:eastAsiaTheme="minorEastAsia" w:hAnsiTheme="minorEastAsia"/>
          <w:color w:val="000000" w:themeColor="text1"/>
          <w:spacing w:val="-10"/>
        </w:rPr>
        <w:t>録されていることを確認し、「受付番号</w:t>
      </w:r>
      <w:r w:rsidRPr="005F0C95">
        <w:rPr>
          <w:rFonts w:ascii="ＭＳ 明朝" w:eastAsia="ＭＳ 明朝" w:hAnsi="ＭＳ 明朝"/>
          <w:color w:val="000000" w:themeColor="text1"/>
          <w:spacing w:val="-10"/>
        </w:rPr>
        <w:t>」</w:t>
      </w:r>
      <w:r w:rsidR="008E6445" w:rsidRPr="005F0C95">
        <w:rPr>
          <w:rFonts w:ascii="ＭＳ 明朝" w:eastAsia="ＭＳ 明朝" w:hAnsi="ＭＳ 明朝" w:hint="eastAsia"/>
          <w:color w:val="000000" w:themeColor="text1"/>
          <w:spacing w:val="-10"/>
        </w:rPr>
        <w:t>および申請日時</w:t>
      </w:r>
      <w:r w:rsidRPr="005F0C95">
        <w:rPr>
          <w:rFonts w:ascii="ＭＳ 明朝" w:eastAsia="ＭＳ 明朝" w:hAnsi="ＭＳ 明朝" w:hint="eastAsia"/>
          <w:color w:val="000000" w:themeColor="text1"/>
          <w:spacing w:val="-10"/>
        </w:rPr>
        <w:t>を</w:t>
      </w:r>
      <w:r w:rsidRPr="00945D68">
        <w:rPr>
          <w:rFonts w:asciiTheme="minorEastAsia" w:eastAsiaTheme="minorEastAsia" w:hAnsiTheme="minorEastAsia"/>
          <w:spacing w:val="-10"/>
        </w:rPr>
        <w:t>生成・研究計画申請書に記入する。</w:t>
      </w:r>
    </w:p>
    <w:p w14:paraId="55187E4C" w14:textId="77777777" w:rsidR="00CC492C" w:rsidRPr="00945D68" w:rsidRDefault="00000000">
      <w:pPr>
        <w:pStyle w:val="a3"/>
        <w:ind w:left="311"/>
        <w:rPr>
          <w:rFonts w:asciiTheme="minorEastAsia" w:eastAsiaTheme="minorEastAsia" w:hAnsiTheme="minorEastAsia"/>
        </w:rPr>
      </w:pPr>
      <w:r w:rsidRPr="00945D68">
        <w:rPr>
          <w:rFonts w:asciiTheme="minorEastAsia" w:eastAsiaTheme="minorEastAsia" w:hAnsiTheme="minorEastAsia"/>
          <w:spacing w:val="-3"/>
        </w:rPr>
        <w:t xml:space="preserve">受付番号は、メールによる申請受付日と申請者の </w:t>
      </w:r>
      <w:r w:rsidRPr="00945D68">
        <w:rPr>
          <w:rFonts w:asciiTheme="minorEastAsia" w:eastAsiaTheme="minorEastAsia" w:hAnsiTheme="minorEastAsia"/>
          <w:spacing w:val="-4"/>
        </w:rPr>
        <w:t>ID（教職員番号・学籍番号）</w:t>
      </w:r>
      <w:r w:rsidRPr="00945D68">
        <w:rPr>
          <w:rFonts w:asciiTheme="minorEastAsia" w:eastAsiaTheme="minorEastAsia" w:hAnsiTheme="minorEastAsia"/>
          <w:spacing w:val="-5"/>
        </w:rPr>
        <w:t>を基に以下のとおり生成する。</w:t>
      </w:r>
    </w:p>
    <w:p w14:paraId="27B21D86" w14:textId="77777777" w:rsidR="00CC492C" w:rsidRPr="0074751A" w:rsidRDefault="00000000">
      <w:pPr>
        <w:pStyle w:val="a3"/>
        <w:spacing w:before="53"/>
        <w:ind w:left="731"/>
        <w:rPr>
          <w:rFonts w:asciiTheme="minorEastAsia" w:eastAsiaTheme="minorEastAsia" w:hAnsiTheme="minorEastAsia"/>
          <w:color w:val="000000" w:themeColor="text1"/>
        </w:rPr>
      </w:pPr>
      <w:r w:rsidRPr="0074751A">
        <w:rPr>
          <w:rFonts w:asciiTheme="minorEastAsia" w:eastAsiaTheme="minorEastAsia" w:hAnsiTheme="minorEastAsia"/>
          <w:color w:val="000000" w:themeColor="text1"/>
        </w:rPr>
        <w:t>mmddxxxx</w:t>
      </w:r>
      <w:r w:rsidRPr="0074751A">
        <w:rPr>
          <w:rFonts w:asciiTheme="minorEastAsia" w:eastAsiaTheme="minorEastAsia" w:hAnsiTheme="minorEastAsia"/>
          <w:color w:val="000000" w:themeColor="text1"/>
          <w:spacing w:val="-1"/>
        </w:rPr>
        <w:t>-教職員番号あるいは学籍番号</w:t>
      </w:r>
    </w:p>
    <w:p w14:paraId="77237771" w14:textId="77777777" w:rsidR="00CC492C" w:rsidRPr="00945D68" w:rsidRDefault="00000000">
      <w:pPr>
        <w:pStyle w:val="a3"/>
        <w:spacing w:before="58" w:line="283" w:lineRule="auto"/>
        <w:ind w:left="100" w:right="210" w:firstLine="211"/>
        <w:rPr>
          <w:rFonts w:asciiTheme="minorEastAsia" w:eastAsiaTheme="minorEastAsia" w:hAnsiTheme="minorEastAsia"/>
        </w:rPr>
      </w:pPr>
      <w:proofErr w:type="spellStart"/>
      <w:r w:rsidRPr="00945D68">
        <w:rPr>
          <w:rFonts w:asciiTheme="minorEastAsia" w:eastAsiaTheme="minorEastAsia" w:hAnsiTheme="minorEastAsia"/>
        </w:rPr>
        <w:t>mmdd</w:t>
      </w:r>
      <w:proofErr w:type="spellEnd"/>
      <w:r w:rsidRPr="00945D68">
        <w:rPr>
          <w:rFonts w:asciiTheme="minorEastAsia" w:eastAsiaTheme="minorEastAsia" w:hAnsiTheme="minorEastAsia"/>
        </w:rPr>
        <w:t xml:space="preserve"> は申請メール受付日、</w:t>
      </w:r>
      <w:proofErr w:type="spellStart"/>
      <w:r w:rsidRPr="00945D68">
        <w:rPr>
          <w:rFonts w:asciiTheme="minorEastAsia" w:eastAsiaTheme="minorEastAsia" w:hAnsiTheme="minorEastAsia"/>
        </w:rPr>
        <w:t>xxxx</w:t>
      </w:r>
      <w:proofErr w:type="spellEnd"/>
      <w:r w:rsidRPr="00945D68">
        <w:rPr>
          <w:rFonts w:asciiTheme="minorEastAsia" w:eastAsiaTheme="minorEastAsia" w:hAnsiTheme="minorEastAsia"/>
        </w:rPr>
        <w:t>（4 桁）は通し番号（教職員は 0000 から、学生は 5000 から使用）に、申請</w:t>
      </w:r>
      <w:r w:rsidRPr="00945D68">
        <w:rPr>
          <w:rFonts w:asciiTheme="minorEastAsia" w:eastAsiaTheme="minorEastAsia" w:hAnsiTheme="minorEastAsia"/>
          <w:spacing w:val="20"/>
          <w:w w:val="105"/>
        </w:rPr>
        <w:t>者の</w:t>
      </w:r>
      <w:r w:rsidRPr="00945D68">
        <w:rPr>
          <w:rFonts w:asciiTheme="minorEastAsia" w:eastAsiaTheme="minorEastAsia" w:hAnsiTheme="minorEastAsia"/>
          <w:w w:val="105"/>
        </w:rPr>
        <w:t>ID</w:t>
      </w:r>
      <w:r w:rsidRPr="00945D68">
        <w:rPr>
          <w:rFonts w:asciiTheme="minorEastAsia" w:eastAsiaTheme="minorEastAsia" w:hAnsiTheme="minorEastAsia"/>
          <w:spacing w:val="-4"/>
          <w:w w:val="105"/>
        </w:rPr>
        <w:t xml:space="preserve"> を「-」で連結する。すべて半角英数文字とする。</w:t>
      </w:r>
    </w:p>
    <w:p w14:paraId="26AA1B1F" w14:textId="77777777" w:rsidR="00CC492C" w:rsidRDefault="00000000">
      <w:pPr>
        <w:pStyle w:val="a3"/>
        <w:ind w:left="311"/>
        <w:rPr>
          <w:rFonts w:asciiTheme="minorEastAsia" w:eastAsiaTheme="minorEastAsia" w:hAnsiTheme="minorEastAsia"/>
          <w:spacing w:val="-4"/>
        </w:rPr>
      </w:pPr>
      <w:r w:rsidRPr="0074751A">
        <w:rPr>
          <w:rFonts w:asciiTheme="minorEastAsia" w:eastAsiaTheme="minorEastAsia" w:hAnsiTheme="minorEastAsia"/>
          <w:spacing w:val="-2"/>
        </w:rPr>
        <w:t>委員長は、受付番号を添えて、研究者に審査開始の連絡</w:t>
      </w:r>
      <w:r w:rsidRPr="00945D68">
        <w:rPr>
          <w:rFonts w:asciiTheme="minorEastAsia" w:eastAsiaTheme="minorEastAsia" w:hAnsiTheme="minorEastAsia"/>
          <w:spacing w:val="-4"/>
        </w:rPr>
        <w:t>をする。</w:t>
      </w:r>
    </w:p>
    <w:p w14:paraId="66DF2B7B" w14:textId="77777777" w:rsidR="00CC492C" w:rsidRPr="00945D68" w:rsidRDefault="00CC492C">
      <w:pPr>
        <w:pStyle w:val="a3"/>
        <w:rPr>
          <w:rFonts w:asciiTheme="minorEastAsia" w:eastAsiaTheme="minorEastAsia" w:hAnsiTheme="minorEastAsia"/>
        </w:rPr>
      </w:pPr>
    </w:p>
    <w:p w14:paraId="1A9408DE" w14:textId="77777777" w:rsidR="00CC492C" w:rsidRPr="00945D68" w:rsidRDefault="00000000">
      <w:pPr>
        <w:pStyle w:val="a3"/>
        <w:spacing w:before="23"/>
        <w:ind w:left="100"/>
        <w:rPr>
          <w:rFonts w:asciiTheme="minorEastAsia" w:eastAsiaTheme="minorEastAsia" w:hAnsiTheme="minorEastAsia"/>
        </w:rPr>
      </w:pPr>
      <w:r w:rsidRPr="00945D68">
        <w:rPr>
          <w:rFonts w:asciiTheme="minorEastAsia" w:eastAsiaTheme="minorEastAsia" w:hAnsiTheme="minorEastAsia"/>
        </w:rPr>
        <w:t xml:space="preserve">２）委員長は提出された 2 つのファイルを </w:t>
      </w:r>
      <w:proofErr w:type="spellStart"/>
      <w:r w:rsidRPr="00945D68">
        <w:rPr>
          <w:rFonts w:asciiTheme="minorEastAsia" w:eastAsiaTheme="minorEastAsia" w:hAnsiTheme="minorEastAsia"/>
          <w:spacing w:val="-1"/>
          <w:w w:val="116"/>
        </w:rPr>
        <w:t>d</w:t>
      </w:r>
      <w:r w:rsidRPr="00945D68">
        <w:rPr>
          <w:rFonts w:asciiTheme="minorEastAsia" w:eastAsiaTheme="minorEastAsia" w:hAnsiTheme="minorEastAsia"/>
          <w:spacing w:val="-1"/>
          <w:w w:val="111"/>
        </w:rPr>
        <w:t>e</w:t>
      </w:r>
      <w:r w:rsidRPr="00945D68">
        <w:rPr>
          <w:rFonts w:asciiTheme="minorEastAsia" w:eastAsiaTheme="minorEastAsia" w:hAnsiTheme="minorEastAsia"/>
          <w:spacing w:val="-3"/>
          <w:w w:val="111"/>
        </w:rPr>
        <w:t>s</w:t>
      </w:r>
      <w:r w:rsidRPr="00945D68">
        <w:rPr>
          <w:rFonts w:asciiTheme="minorEastAsia" w:eastAsiaTheme="minorEastAsia" w:hAnsiTheme="minorEastAsia"/>
          <w:w w:val="104"/>
        </w:rPr>
        <w:t>k</w:t>
      </w:r>
      <w:r w:rsidRPr="00945D68">
        <w:rPr>
          <w:rFonts w:asciiTheme="minorEastAsia" w:eastAsiaTheme="minorEastAsia" w:hAnsiTheme="minorEastAsia"/>
          <w:spacing w:val="-1"/>
          <w:w w:val="117"/>
        </w:rPr>
        <w:t>n</w:t>
      </w:r>
      <w:r w:rsidRPr="00945D68">
        <w:rPr>
          <w:rFonts w:asciiTheme="minorEastAsia" w:eastAsiaTheme="minorEastAsia" w:hAnsiTheme="minorEastAsia"/>
          <w:spacing w:val="-3"/>
          <w:w w:val="117"/>
        </w:rPr>
        <w:t>e</w:t>
      </w:r>
      <w:r w:rsidRPr="00945D68">
        <w:rPr>
          <w:rFonts w:asciiTheme="minorEastAsia" w:eastAsiaTheme="minorEastAsia" w:hAnsiTheme="minorEastAsia"/>
          <w:spacing w:val="1"/>
          <w:w w:val="129"/>
        </w:rPr>
        <w:t>t</w:t>
      </w:r>
      <w:r w:rsidRPr="00945D68">
        <w:rPr>
          <w:rFonts w:asciiTheme="minorEastAsia" w:eastAsiaTheme="minorEastAsia" w:hAnsiTheme="minorEastAsia"/>
          <w:w w:val="46"/>
        </w:rPr>
        <w:t>’s</w:t>
      </w:r>
      <w:proofErr w:type="spellEnd"/>
      <w:r w:rsidRPr="00945D68">
        <w:rPr>
          <w:rFonts w:asciiTheme="minorEastAsia" w:eastAsiaTheme="minorEastAsia" w:hAnsiTheme="minorEastAsia"/>
        </w:rPr>
        <w:t xml:space="preserve"> にアップロードし、</w:t>
      </w:r>
      <w:r w:rsidRPr="0074751A">
        <w:rPr>
          <w:rFonts w:asciiTheme="minorEastAsia" w:eastAsiaTheme="minorEastAsia" w:hAnsiTheme="minorEastAsia"/>
        </w:rPr>
        <w:t>ML 宛に審査開始を連絡</w:t>
      </w:r>
      <w:r w:rsidRPr="00945D68">
        <w:rPr>
          <w:rFonts w:asciiTheme="minorEastAsia" w:eastAsiaTheme="minorEastAsia" w:hAnsiTheme="minorEastAsia"/>
          <w:spacing w:val="-4"/>
        </w:rPr>
        <w:t>する。</w:t>
      </w:r>
    </w:p>
    <w:p w14:paraId="3C24F7CD" w14:textId="77777777" w:rsidR="00CC492C" w:rsidRDefault="00000000" w:rsidP="005F0C95">
      <w:pPr>
        <w:pStyle w:val="a3"/>
        <w:spacing w:before="55" w:line="283" w:lineRule="auto"/>
        <w:ind w:left="100" w:right="210" w:firstLine="211"/>
        <w:rPr>
          <w:rFonts w:asciiTheme="minorEastAsia" w:eastAsiaTheme="minorEastAsia" w:hAnsiTheme="minorEastAsia"/>
        </w:rPr>
      </w:pPr>
      <w:r w:rsidRPr="00945D68">
        <w:rPr>
          <w:rFonts w:asciiTheme="minorEastAsia" w:eastAsiaTheme="minorEastAsia" w:hAnsiTheme="minorEastAsia"/>
        </w:rPr>
        <w:t xml:space="preserve">ファイルを </w:t>
      </w:r>
      <w:proofErr w:type="spellStart"/>
      <w:r w:rsidRPr="00945D68">
        <w:rPr>
          <w:rFonts w:asciiTheme="minorEastAsia" w:eastAsiaTheme="minorEastAsia" w:hAnsiTheme="minorEastAsia"/>
          <w:w w:val="116"/>
        </w:rPr>
        <w:t>d</w:t>
      </w:r>
      <w:r w:rsidRPr="00945D68">
        <w:rPr>
          <w:rFonts w:asciiTheme="minorEastAsia" w:eastAsiaTheme="minorEastAsia" w:hAnsiTheme="minorEastAsia"/>
          <w:w w:val="111"/>
        </w:rPr>
        <w:t>e</w:t>
      </w:r>
      <w:r w:rsidRPr="00945D68">
        <w:rPr>
          <w:rFonts w:asciiTheme="minorEastAsia" w:eastAsiaTheme="minorEastAsia" w:hAnsiTheme="minorEastAsia"/>
          <w:spacing w:val="-2"/>
          <w:w w:val="111"/>
        </w:rPr>
        <w:t>s</w:t>
      </w:r>
      <w:r w:rsidRPr="00945D68">
        <w:rPr>
          <w:rFonts w:asciiTheme="minorEastAsia" w:eastAsiaTheme="minorEastAsia" w:hAnsiTheme="minorEastAsia"/>
          <w:spacing w:val="1"/>
          <w:w w:val="104"/>
        </w:rPr>
        <w:t>k</w:t>
      </w:r>
      <w:r w:rsidRPr="00945D68">
        <w:rPr>
          <w:rFonts w:asciiTheme="minorEastAsia" w:eastAsiaTheme="minorEastAsia" w:hAnsiTheme="minorEastAsia"/>
          <w:w w:val="117"/>
        </w:rPr>
        <w:t>n</w:t>
      </w:r>
      <w:r w:rsidRPr="00945D68">
        <w:rPr>
          <w:rFonts w:asciiTheme="minorEastAsia" w:eastAsiaTheme="minorEastAsia" w:hAnsiTheme="minorEastAsia"/>
          <w:spacing w:val="-2"/>
          <w:w w:val="117"/>
        </w:rPr>
        <w:t>e</w:t>
      </w:r>
      <w:r w:rsidRPr="00945D68">
        <w:rPr>
          <w:rFonts w:asciiTheme="minorEastAsia" w:eastAsiaTheme="minorEastAsia" w:hAnsiTheme="minorEastAsia"/>
          <w:spacing w:val="2"/>
          <w:w w:val="129"/>
        </w:rPr>
        <w:t>t</w:t>
      </w:r>
      <w:r w:rsidRPr="00945D68">
        <w:rPr>
          <w:rFonts w:asciiTheme="minorEastAsia" w:eastAsiaTheme="minorEastAsia" w:hAnsiTheme="minorEastAsia"/>
          <w:spacing w:val="1"/>
          <w:w w:val="46"/>
        </w:rPr>
        <w:t>’</w:t>
      </w:r>
      <w:r w:rsidRPr="00945D68">
        <w:rPr>
          <w:rFonts w:asciiTheme="minorEastAsia" w:eastAsiaTheme="minorEastAsia" w:hAnsiTheme="minorEastAsia"/>
          <w:spacing w:val="-1"/>
          <w:w w:val="46"/>
        </w:rPr>
        <w:t>s</w:t>
      </w:r>
      <w:proofErr w:type="spellEnd"/>
      <w:r w:rsidRPr="00945D68">
        <w:rPr>
          <w:rFonts w:asciiTheme="minorEastAsia" w:eastAsiaTheme="minorEastAsia" w:hAnsiTheme="minorEastAsia"/>
        </w:rPr>
        <w:t>「研究倫理委員会」フォルダ内の適切な場所にアップロードし、Google フォームのひな</w:t>
      </w:r>
      <w:r w:rsidRPr="00945D68">
        <w:rPr>
          <w:rFonts w:asciiTheme="minorEastAsia" w:eastAsiaTheme="minorEastAsia" w:hAnsiTheme="minorEastAsia"/>
          <w:spacing w:val="-2"/>
        </w:rPr>
        <w:t>型</w:t>
      </w:r>
      <w:r w:rsidRPr="00945D68">
        <w:rPr>
          <w:rFonts w:asciiTheme="minorEastAsia" w:eastAsiaTheme="minorEastAsia" w:hAnsiTheme="minorEastAsia"/>
          <w:spacing w:val="-2"/>
          <w:vertAlign w:val="superscript"/>
        </w:rPr>
        <w:t>1</w:t>
      </w:r>
      <w:r w:rsidRPr="00945D68">
        <w:rPr>
          <w:rFonts w:asciiTheme="minorEastAsia" w:eastAsiaTheme="minorEastAsia" w:hAnsiTheme="minorEastAsia"/>
          <w:spacing w:val="-2"/>
        </w:rPr>
        <w:t>からコピーで作成した（受付番号をフォーム名とする）審査フォームをＭＬに連絡する。連絡の際には、受付番号とフォームの回答期限（</w:t>
      </w:r>
      <w:r w:rsidR="009204E8" w:rsidRPr="005F0C95">
        <w:rPr>
          <w:rFonts w:ascii="ＭＳ 明朝" w:eastAsia="ＭＳ 明朝" w:hAnsi="ＭＳ 明朝" w:hint="eastAsia"/>
          <w:color w:val="000000" w:themeColor="text1"/>
          <w:spacing w:val="-2"/>
        </w:rPr>
        <w:t>原則として</w:t>
      </w:r>
      <w:r w:rsidRPr="005F0C95">
        <w:rPr>
          <w:rFonts w:ascii="ＭＳ 明朝" w:eastAsia="ＭＳ 明朝" w:hAnsi="ＭＳ 明朝"/>
          <w:color w:val="000000" w:themeColor="text1"/>
        </w:rPr>
        <w:t>メール送信から</w:t>
      </w:r>
      <w:r w:rsidRPr="005F0C95">
        <w:rPr>
          <w:rFonts w:ascii="ＭＳ 明朝" w:eastAsia="ＭＳ 明朝" w:hAnsi="ＭＳ 明朝"/>
          <w:color w:val="000000" w:themeColor="text1"/>
          <w:spacing w:val="-2"/>
        </w:rPr>
        <w:t>5</w:t>
      </w:r>
      <w:r w:rsidRPr="005F0C95">
        <w:rPr>
          <w:rFonts w:ascii="ＭＳ 明朝" w:eastAsia="ＭＳ 明朝" w:hAnsi="ＭＳ 明朝"/>
          <w:color w:val="000000" w:themeColor="text1"/>
          <w:spacing w:val="7"/>
        </w:rPr>
        <w:t>日</w:t>
      </w:r>
      <w:r w:rsidR="009A0267" w:rsidRPr="005F0C95">
        <w:rPr>
          <w:rFonts w:ascii="ＭＳ 明朝" w:eastAsia="ＭＳ 明朝" w:hAnsi="ＭＳ 明朝" w:hint="eastAsia"/>
          <w:color w:val="000000" w:themeColor="text1"/>
          <w:spacing w:val="1"/>
        </w:rPr>
        <w:t>、</w:t>
      </w:r>
      <w:r w:rsidR="00002648" w:rsidRPr="005F0C95">
        <w:rPr>
          <w:rFonts w:ascii="ＭＳ 明朝" w:eastAsia="ＭＳ 明朝" w:hAnsi="ＭＳ 明朝" w:hint="eastAsia"/>
          <w:color w:val="000000" w:themeColor="text1"/>
          <w:spacing w:val="1"/>
        </w:rPr>
        <w:t>学内一斉休暇中や年末年始およびその前後</w:t>
      </w:r>
      <w:r w:rsidR="00126935" w:rsidRPr="005F0C95">
        <w:rPr>
          <w:rFonts w:ascii="ＭＳ 明朝" w:eastAsia="ＭＳ 明朝" w:hAnsi="ＭＳ 明朝" w:hint="eastAsia"/>
          <w:color w:val="000000" w:themeColor="text1"/>
          <w:spacing w:val="1"/>
        </w:rPr>
        <w:t>等</w:t>
      </w:r>
      <w:r w:rsidR="009A0267" w:rsidRPr="005F0C95">
        <w:rPr>
          <w:rFonts w:ascii="ＭＳ 明朝" w:eastAsia="ＭＳ 明朝" w:hAnsi="ＭＳ 明朝" w:hint="eastAsia"/>
          <w:color w:val="000000" w:themeColor="text1"/>
          <w:spacing w:val="1"/>
        </w:rPr>
        <w:t>はその限りではない</w:t>
      </w:r>
      <w:r w:rsidRPr="005F0C95">
        <w:rPr>
          <w:rFonts w:ascii="ＭＳ 明朝" w:eastAsia="ＭＳ 明朝" w:hAnsi="ＭＳ 明朝"/>
          <w:color w:val="000000" w:themeColor="text1"/>
          <w:spacing w:val="-2"/>
        </w:rPr>
        <w:t>）</w:t>
      </w:r>
      <w:r w:rsidRPr="005F0C95">
        <w:rPr>
          <w:rFonts w:ascii="ＭＳ 明朝" w:eastAsia="ＭＳ 明朝" w:hAnsi="ＭＳ 明朝"/>
          <w:color w:val="000000" w:themeColor="text1"/>
          <w:spacing w:val="-4"/>
        </w:rPr>
        <w:t>を明記する。</w:t>
      </w:r>
    </w:p>
    <w:p w14:paraId="7143546D" w14:textId="77777777" w:rsidR="005F0C95" w:rsidRPr="005F0C95" w:rsidRDefault="005F0C95" w:rsidP="005F0C95">
      <w:pPr>
        <w:pStyle w:val="a3"/>
        <w:spacing w:before="55" w:line="283" w:lineRule="auto"/>
        <w:ind w:left="100" w:right="210" w:firstLine="211"/>
        <w:rPr>
          <w:rFonts w:asciiTheme="minorEastAsia" w:eastAsiaTheme="minorEastAsia" w:hAnsiTheme="minorEastAsia"/>
        </w:rPr>
      </w:pPr>
    </w:p>
    <w:p w14:paraId="3F0ADB73" w14:textId="77777777" w:rsidR="00CC492C" w:rsidRPr="00945D68" w:rsidRDefault="00000000">
      <w:pPr>
        <w:pStyle w:val="a3"/>
        <w:ind w:left="100"/>
        <w:rPr>
          <w:rFonts w:asciiTheme="minorEastAsia" w:eastAsiaTheme="minorEastAsia" w:hAnsiTheme="minorEastAsia"/>
        </w:rPr>
      </w:pPr>
      <w:r w:rsidRPr="00945D68">
        <w:rPr>
          <w:rFonts w:asciiTheme="minorEastAsia" w:eastAsiaTheme="minorEastAsia" w:hAnsiTheme="minorEastAsia"/>
          <w:spacing w:val="-2"/>
        </w:rPr>
        <w:t>３）審査結果を２）</w:t>
      </w:r>
      <w:r w:rsidRPr="00945D68">
        <w:rPr>
          <w:rFonts w:asciiTheme="minorEastAsia" w:eastAsiaTheme="minorEastAsia" w:hAnsiTheme="minorEastAsia"/>
          <w:spacing w:val="-3"/>
        </w:rPr>
        <w:t>の連絡後、一週間程度以内に確定する。</w:t>
      </w:r>
    </w:p>
    <w:p w14:paraId="1E919C60" w14:textId="77777777" w:rsidR="007B2C77" w:rsidRPr="00945D68" w:rsidRDefault="00000000" w:rsidP="007B2C77">
      <w:pPr>
        <w:pStyle w:val="a3"/>
        <w:spacing w:before="1"/>
        <w:ind w:left="311"/>
        <w:rPr>
          <w:rFonts w:asciiTheme="minorEastAsia" w:eastAsiaTheme="minorEastAsia" w:hAnsiTheme="minorEastAsia"/>
        </w:rPr>
      </w:pPr>
      <w:r w:rsidRPr="00945D68">
        <w:rPr>
          <w:rFonts w:asciiTheme="minorEastAsia" w:eastAsiaTheme="minorEastAsia" w:hAnsiTheme="minorEastAsia"/>
          <w:spacing w:val="-2"/>
        </w:rPr>
        <w:t>委員長は審査フォームの結果を確認し、</w:t>
      </w:r>
      <w:r w:rsidR="007B2C77" w:rsidRPr="00945D68">
        <w:rPr>
          <w:rFonts w:asciiTheme="minorEastAsia" w:eastAsiaTheme="minorEastAsia" w:hAnsiTheme="minorEastAsia"/>
        </w:rPr>
        <w:t>確定した結果（内容）</w:t>
      </w:r>
      <w:r w:rsidR="007B2C77" w:rsidRPr="00945D68">
        <w:rPr>
          <w:rFonts w:asciiTheme="minorEastAsia" w:eastAsiaTheme="minorEastAsia" w:hAnsiTheme="minorEastAsia"/>
          <w:spacing w:val="3"/>
        </w:rPr>
        <w:t xml:space="preserve">を </w:t>
      </w:r>
      <w:r w:rsidR="007B2C77" w:rsidRPr="00945D68">
        <w:rPr>
          <w:rFonts w:asciiTheme="minorEastAsia" w:eastAsiaTheme="minorEastAsia" w:hAnsiTheme="minorEastAsia"/>
        </w:rPr>
        <w:t>ML</w:t>
      </w:r>
      <w:r w:rsidR="007B2C77" w:rsidRPr="00945D68">
        <w:rPr>
          <w:rFonts w:asciiTheme="minorEastAsia" w:eastAsiaTheme="minorEastAsia" w:hAnsiTheme="minorEastAsia"/>
          <w:spacing w:val="-2"/>
        </w:rPr>
        <w:t xml:space="preserve"> で共有する。</w:t>
      </w:r>
    </w:p>
    <w:p w14:paraId="5328E14C" w14:textId="76458B19" w:rsidR="005F0C95" w:rsidRDefault="00BA2DB0" w:rsidP="005F0C95">
      <w:pPr>
        <w:pStyle w:val="a3"/>
        <w:spacing w:before="55" w:line="283" w:lineRule="auto"/>
        <w:ind w:leftChars="50" w:left="110" w:right="211" w:firstLineChars="100" w:firstLine="208"/>
        <w:rPr>
          <w:rFonts w:asciiTheme="minorEastAsia" w:eastAsiaTheme="minorEastAsia" w:hAnsiTheme="minorEastAsia"/>
          <w:spacing w:val="-2"/>
        </w:rPr>
      </w:pPr>
      <w:r>
        <w:rPr>
          <w:rFonts w:asciiTheme="minorEastAsia" w:eastAsiaTheme="minorEastAsia" w:hAnsiTheme="minorEastAsia" w:hint="eastAsia"/>
          <w:spacing w:val="-2"/>
        </w:rPr>
        <w:t>およそ</w:t>
      </w:r>
      <w:r w:rsidR="00000000" w:rsidRPr="00945D68">
        <w:rPr>
          <w:rFonts w:asciiTheme="minorEastAsia" w:eastAsiaTheme="minorEastAsia" w:hAnsiTheme="minorEastAsia"/>
          <w:spacing w:val="-2"/>
        </w:rPr>
        <w:t>構成員</w:t>
      </w:r>
      <w:r w:rsidR="00000000" w:rsidRPr="000A23B9">
        <w:rPr>
          <w:rFonts w:asciiTheme="minorEastAsia" w:eastAsiaTheme="minorEastAsia" w:hAnsiTheme="minorEastAsia"/>
          <w:color w:val="000000" w:themeColor="text1"/>
          <w:spacing w:val="-2"/>
        </w:rPr>
        <w:t xml:space="preserve"> </w:t>
      </w:r>
      <w:r w:rsidR="00000000" w:rsidRPr="000A23B9">
        <w:rPr>
          <w:rFonts w:asciiTheme="minorEastAsia" w:eastAsiaTheme="minorEastAsia" w:hAnsiTheme="minorEastAsia"/>
          <w:color w:val="000000" w:themeColor="text1"/>
          <w:spacing w:val="-2"/>
          <w:w w:val="120"/>
        </w:rPr>
        <w:t xml:space="preserve">2/3 </w:t>
      </w:r>
      <w:r w:rsidR="00000000" w:rsidRPr="000A23B9">
        <w:rPr>
          <w:rFonts w:asciiTheme="minorEastAsia" w:eastAsiaTheme="minorEastAsia" w:hAnsiTheme="minorEastAsia"/>
          <w:color w:val="000000" w:themeColor="text1"/>
          <w:spacing w:val="-2"/>
        </w:rPr>
        <w:t>以上</w:t>
      </w:r>
      <w:r w:rsidR="00000000" w:rsidRPr="00945D68">
        <w:rPr>
          <w:rFonts w:asciiTheme="minorEastAsia" w:eastAsiaTheme="minorEastAsia" w:hAnsiTheme="minorEastAsia"/>
          <w:spacing w:val="-2"/>
        </w:rPr>
        <w:t>の回答が得られ、かつ「深刻な懸念」の意見がなかった場合は審査通過とし、研究者に委員長から結果を通知する。</w:t>
      </w:r>
    </w:p>
    <w:p w14:paraId="6257F2F4" w14:textId="6276AF98" w:rsidR="00FB1836" w:rsidRPr="00922830" w:rsidRDefault="00FB1836" w:rsidP="005F0C95">
      <w:pPr>
        <w:pStyle w:val="a3"/>
        <w:spacing w:before="55" w:line="283" w:lineRule="auto"/>
        <w:ind w:leftChars="50" w:left="110" w:right="211" w:firstLineChars="100" w:firstLine="210"/>
        <w:rPr>
          <w:rFonts w:asciiTheme="minorEastAsia" w:eastAsiaTheme="minorEastAsia" w:hAnsiTheme="minorEastAsia"/>
          <w:color w:val="000000" w:themeColor="text1"/>
          <w:spacing w:val="-2"/>
        </w:rPr>
      </w:pPr>
      <w:r w:rsidRPr="00945D68">
        <w:rPr>
          <w:rFonts w:asciiTheme="minorEastAsia" w:eastAsiaTheme="minorEastAsia" w:hAnsiTheme="minorEastAsia"/>
        </w:rPr>
        <w:t>一週間経過しても</w:t>
      </w:r>
      <w:r w:rsidR="00BA2DB0">
        <w:rPr>
          <w:rFonts w:asciiTheme="minorEastAsia" w:eastAsiaTheme="minorEastAsia" w:hAnsiTheme="minorEastAsia" w:hint="eastAsia"/>
        </w:rPr>
        <w:t>およそ</w:t>
      </w:r>
      <w:r w:rsidRPr="00945D68">
        <w:rPr>
          <w:rFonts w:asciiTheme="minorEastAsia" w:eastAsiaTheme="minorEastAsia" w:hAnsiTheme="minorEastAsia" w:hint="eastAsia"/>
        </w:rPr>
        <w:t xml:space="preserve"> </w:t>
      </w:r>
      <w:r w:rsidRPr="00945D68">
        <w:rPr>
          <w:rFonts w:asciiTheme="minorEastAsia" w:eastAsiaTheme="minorEastAsia" w:hAnsiTheme="minorEastAsia"/>
          <w:w w:val="120"/>
        </w:rPr>
        <w:t xml:space="preserve">2/3 </w:t>
      </w:r>
      <w:r w:rsidRPr="00945D68">
        <w:rPr>
          <w:rFonts w:asciiTheme="minorEastAsia" w:eastAsiaTheme="minorEastAsia" w:hAnsiTheme="minorEastAsia"/>
        </w:rPr>
        <w:t>以上の回答（</w:t>
      </w:r>
      <w:r w:rsidRPr="00922830">
        <w:rPr>
          <w:rFonts w:asciiTheme="minorEastAsia" w:eastAsiaTheme="minorEastAsia" w:hAnsiTheme="minorEastAsia"/>
          <w:color w:val="000000" w:themeColor="text1"/>
        </w:rPr>
        <w:t>賛意）がなかった場合、あるいは「深刻な懸念」が表明された場合は、</w:t>
      </w:r>
      <w:r w:rsidRPr="00922830">
        <w:rPr>
          <w:rFonts w:asciiTheme="minorEastAsia" w:eastAsiaTheme="minorEastAsia" w:hAnsiTheme="minorEastAsia"/>
          <w:color w:val="000000" w:themeColor="text1"/>
          <w:spacing w:val="-2"/>
        </w:rPr>
        <w:t>メール等を用いて追加審議する。</w:t>
      </w:r>
    </w:p>
    <w:p w14:paraId="63106C61" w14:textId="77777777" w:rsidR="00FB1836" w:rsidRPr="00922830" w:rsidRDefault="00266624" w:rsidP="009828D2">
      <w:pPr>
        <w:pStyle w:val="a3"/>
        <w:spacing w:before="55" w:line="283" w:lineRule="auto"/>
        <w:ind w:leftChars="50" w:left="110" w:right="211" w:firstLineChars="100" w:firstLine="210"/>
        <w:rPr>
          <w:rFonts w:ascii="ＭＳ 明朝" w:eastAsia="ＭＳ 明朝" w:hAnsi="ＭＳ 明朝" w:cs="Arial"/>
          <w:color w:val="000000" w:themeColor="text1"/>
          <w:shd w:val="clear" w:color="auto" w:fill="FFFFFF"/>
        </w:rPr>
      </w:pPr>
      <w:r w:rsidRPr="00922830">
        <w:rPr>
          <w:rFonts w:ascii="ＭＳ 明朝" w:eastAsia="ＭＳ 明朝" w:hAnsi="ＭＳ 明朝" w:cs="Arial"/>
          <w:color w:val="000000" w:themeColor="text1"/>
          <w:shd w:val="clear" w:color="auto" w:fill="FFFFFF"/>
        </w:rPr>
        <w:t>「条件付き承認（軽微な修正、変更の上で承認）」</w:t>
      </w:r>
      <w:r w:rsidR="00FB1836" w:rsidRPr="00922830">
        <w:rPr>
          <w:rFonts w:ascii="ＭＳ 明朝" w:eastAsia="ＭＳ 明朝" w:hAnsi="ＭＳ 明朝" w:cs="Arial" w:hint="eastAsia"/>
          <w:color w:val="000000" w:themeColor="text1"/>
          <w:shd w:val="clear" w:color="auto" w:fill="FFFFFF"/>
        </w:rPr>
        <w:t>の意見があった場合は、</w:t>
      </w:r>
      <w:r w:rsidR="009828D2" w:rsidRPr="00922830">
        <w:rPr>
          <w:rFonts w:ascii="ＭＳ 明朝" w:eastAsia="ＭＳ 明朝" w:hAnsi="ＭＳ 明朝" w:cs="Arial"/>
          <w:color w:val="000000" w:themeColor="text1"/>
          <w:shd w:val="clear" w:color="auto" w:fill="FFFFFF"/>
        </w:rPr>
        <w:t>ML</w:t>
      </w:r>
      <w:r w:rsidR="009828D2" w:rsidRPr="00922830">
        <w:rPr>
          <w:rFonts w:ascii="ＭＳ 明朝" w:eastAsia="ＭＳ 明朝" w:hAnsi="ＭＳ 明朝" w:cs="Arial" w:hint="eastAsia"/>
          <w:color w:val="000000" w:themeColor="text1"/>
          <w:shd w:val="clear" w:color="auto" w:fill="FFFFFF"/>
        </w:rPr>
        <w:t>上で委員会内</w:t>
      </w:r>
      <w:r w:rsidR="00BD01BD" w:rsidRPr="00922830">
        <w:rPr>
          <w:rFonts w:ascii="ＭＳ 明朝" w:eastAsia="ＭＳ 明朝" w:hAnsi="ＭＳ 明朝" w:cs="Arial" w:hint="eastAsia"/>
          <w:color w:val="000000" w:themeColor="text1"/>
          <w:shd w:val="clear" w:color="auto" w:fill="FFFFFF"/>
        </w:rPr>
        <w:t>での</w:t>
      </w:r>
      <w:r w:rsidR="009828D2" w:rsidRPr="00922830">
        <w:rPr>
          <w:rFonts w:ascii="ＭＳ 明朝" w:eastAsia="ＭＳ 明朝" w:hAnsi="ＭＳ 明朝" w:cs="Arial" w:hint="eastAsia"/>
          <w:color w:val="000000" w:themeColor="text1"/>
          <w:shd w:val="clear" w:color="auto" w:fill="FFFFFF"/>
        </w:rPr>
        <w:t>情報共有の後、</w:t>
      </w:r>
      <w:r w:rsidR="006A76C4" w:rsidRPr="00922830">
        <w:rPr>
          <w:rFonts w:ascii="ＭＳ 明朝" w:eastAsia="ＭＳ 明朝" w:hAnsi="ＭＳ 明朝" w:cs="Arial" w:hint="eastAsia"/>
          <w:color w:val="000000" w:themeColor="text1"/>
          <w:shd w:val="clear" w:color="auto" w:fill="FFFFFF"/>
        </w:rPr>
        <w:t>委員長から</w:t>
      </w:r>
      <w:r w:rsidR="00FB1836" w:rsidRPr="00922830">
        <w:rPr>
          <w:rFonts w:ascii="ＭＳ 明朝" w:eastAsia="ＭＳ 明朝" w:hAnsi="ＭＳ 明朝" w:cs="Arial" w:hint="eastAsia"/>
          <w:color w:val="000000" w:themeColor="text1"/>
          <w:shd w:val="clear" w:color="auto" w:fill="FFFFFF"/>
        </w:rPr>
        <w:t>研究者に</w:t>
      </w:r>
      <w:r w:rsidR="006A76C4" w:rsidRPr="00922830">
        <w:rPr>
          <w:rFonts w:ascii="ＭＳ 明朝" w:eastAsia="ＭＳ 明朝" w:hAnsi="ＭＳ 明朝" w:cs="Arial" w:hint="eastAsia"/>
          <w:color w:val="000000" w:themeColor="text1"/>
          <w:shd w:val="clear" w:color="auto" w:fill="FFFFFF"/>
        </w:rPr>
        <w:t>その</w:t>
      </w:r>
      <w:r w:rsidR="00BD01BD" w:rsidRPr="00922830">
        <w:rPr>
          <w:rFonts w:ascii="ＭＳ 明朝" w:eastAsia="ＭＳ 明朝" w:hAnsi="ＭＳ 明朝" w:cs="Arial" w:hint="eastAsia"/>
          <w:color w:val="000000" w:themeColor="text1"/>
          <w:shd w:val="clear" w:color="auto" w:fill="FFFFFF"/>
        </w:rPr>
        <w:t>変更</w:t>
      </w:r>
      <w:r w:rsidR="006A76C4" w:rsidRPr="00922830">
        <w:rPr>
          <w:rFonts w:ascii="ＭＳ 明朝" w:eastAsia="ＭＳ 明朝" w:hAnsi="ＭＳ 明朝" w:cs="Arial" w:hint="eastAsia"/>
          <w:color w:val="000000" w:themeColor="text1"/>
          <w:shd w:val="clear" w:color="auto" w:fill="FFFFFF"/>
        </w:rPr>
        <w:t>条件等を通知</w:t>
      </w:r>
      <w:r w:rsidR="008C1160" w:rsidRPr="00922830">
        <w:rPr>
          <w:rFonts w:ascii="ＭＳ 明朝" w:eastAsia="ＭＳ 明朝" w:hAnsi="ＭＳ 明朝" w:cs="Arial" w:hint="eastAsia"/>
          <w:color w:val="000000" w:themeColor="text1"/>
          <w:shd w:val="clear" w:color="auto" w:fill="FFFFFF"/>
        </w:rPr>
        <w:t>し</w:t>
      </w:r>
      <w:r w:rsidR="00BD01BD" w:rsidRPr="00922830">
        <w:rPr>
          <w:rFonts w:ascii="ＭＳ 明朝" w:eastAsia="ＭＳ 明朝" w:hAnsi="ＭＳ 明朝" w:cs="Arial" w:hint="eastAsia"/>
          <w:color w:val="000000" w:themeColor="text1"/>
          <w:shd w:val="clear" w:color="auto" w:fill="FFFFFF"/>
        </w:rPr>
        <w:t>た上で</w:t>
      </w:r>
      <w:r w:rsidR="006A76C4" w:rsidRPr="00922830">
        <w:rPr>
          <w:rFonts w:ascii="ＭＳ 明朝" w:eastAsia="ＭＳ 明朝" w:hAnsi="ＭＳ 明朝" w:cs="Arial" w:hint="eastAsia"/>
          <w:color w:val="000000" w:themeColor="text1"/>
          <w:shd w:val="clear" w:color="auto" w:fill="FFFFFF"/>
        </w:rPr>
        <w:t>、</w:t>
      </w:r>
      <w:r w:rsidR="00FB1836" w:rsidRPr="00922830">
        <w:rPr>
          <w:rFonts w:ascii="ＭＳ 明朝" w:eastAsia="ＭＳ 明朝" w:hAnsi="ＭＳ 明朝" w:cs="Arial" w:hint="eastAsia"/>
          <w:color w:val="000000" w:themeColor="text1"/>
          <w:shd w:val="clear" w:color="auto" w:fill="FFFFFF"/>
        </w:rPr>
        <w:t>該当書類の再提出を促すこととする。</w:t>
      </w:r>
    </w:p>
    <w:p w14:paraId="081ABB1B" w14:textId="77777777" w:rsidR="006A76C4" w:rsidRPr="00BA2DB0" w:rsidRDefault="007369F0" w:rsidP="00DE53C8">
      <w:pPr>
        <w:pStyle w:val="a3"/>
        <w:spacing w:before="55" w:line="283" w:lineRule="auto"/>
        <w:ind w:leftChars="50" w:left="110" w:right="211" w:firstLineChars="100" w:firstLine="210"/>
        <w:rPr>
          <w:rFonts w:asciiTheme="minorEastAsia" w:eastAsiaTheme="minorEastAsia" w:hAnsiTheme="minorEastAsia" w:cs="Arial"/>
          <w:color w:val="000000" w:themeColor="text1"/>
          <w:shd w:val="clear" w:color="auto" w:fill="FFFFFF"/>
        </w:rPr>
      </w:pPr>
      <w:r w:rsidRPr="00922830">
        <w:rPr>
          <w:rFonts w:ascii="ＭＳ 明朝" w:eastAsia="ＭＳ 明朝" w:hAnsi="ＭＳ 明朝" w:cs="Arial"/>
          <w:color w:val="000000" w:themeColor="text1"/>
          <w:shd w:val="clear" w:color="auto" w:fill="FFFFFF"/>
        </w:rPr>
        <w:t>「</w:t>
      </w:r>
      <w:r w:rsidRPr="00922830">
        <w:rPr>
          <w:rFonts w:ascii="ＭＳ 明朝" w:eastAsia="ＭＳ 明朝" w:hAnsi="ＭＳ 明朝" w:cs="Arial" w:hint="eastAsia"/>
          <w:color w:val="000000" w:themeColor="text1"/>
          <w:shd w:val="clear" w:color="auto" w:fill="FFFFFF"/>
        </w:rPr>
        <w:t>変更の勧告</w:t>
      </w:r>
      <w:r w:rsidRPr="00922830">
        <w:rPr>
          <w:rFonts w:ascii="ＭＳ 明朝" w:eastAsia="ＭＳ 明朝" w:hAnsi="ＭＳ 明朝" w:cs="Arial"/>
          <w:color w:val="000000" w:themeColor="text1"/>
          <w:shd w:val="clear" w:color="auto" w:fill="FFFFFF"/>
        </w:rPr>
        <w:t>（軽微</w:t>
      </w:r>
      <w:r w:rsidR="00673676" w:rsidRPr="00922830">
        <w:rPr>
          <w:rFonts w:ascii="ＭＳ 明朝" w:eastAsia="ＭＳ 明朝" w:hAnsi="ＭＳ 明朝" w:cs="Arial" w:hint="eastAsia"/>
          <w:color w:val="000000" w:themeColor="text1"/>
          <w:shd w:val="clear" w:color="auto" w:fill="FFFFFF"/>
        </w:rPr>
        <w:t>ではないが</w:t>
      </w:r>
      <w:r w:rsidRPr="00922830">
        <w:rPr>
          <w:rFonts w:ascii="ＭＳ 明朝" w:eastAsia="ＭＳ 明朝" w:hAnsi="ＭＳ 明朝" w:cs="Arial"/>
          <w:color w:val="000000" w:themeColor="text1"/>
          <w:shd w:val="clear" w:color="auto" w:fill="FFFFFF"/>
        </w:rPr>
        <w:t>変更の上</w:t>
      </w:r>
      <w:r w:rsidR="00673676" w:rsidRPr="00922830">
        <w:rPr>
          <w:rFonts w:ascii="ＭＳ 明朝" w:eastAsia="ＭＳ 明朝" w:hAnsi="ＭＳ 明朝" w:cs="Arial" w:hint="eastAsia"/>
          <w:color w:val="000000" w:themeColor="text1"/>
          <w:shd w:val="clear" w:color="auto" w:fill="FFFFFF"/>
        </w:rPr>
        <w:t>審議差し戻し</w:t>
      </w:r>
      <w:r w:rsidRPr="00922830">
        <w:rPr>
          <w:rFonts w:ascii="ＭＳ 明朝" w:eastAsia="ＭＳ 明朝" w:hAnsi="ＭＳ 明朝" w:cs="Arial"/>
          <w:color w:val="000000" w:themeColor="text1"/>
          <w:shd w:val="clear" w:color="auto" w:fill="FFFFFF"/>
        </w:rPr>
        <w:t>）」</w:t>
      </w:r>
      <w:r w:rsidR="00673676" w:rsidRPr="00922830">
        <w:rPr>
          <w:rFonts w:ascii="ＭＳ 明朝" w:eastAsia="ＭＳ 明朝" w:hAnsi="ＭＳ 明朝" w:cs="Arial" w:hint="eastAsia"/>
          <w:color w:val="000000" w:themeColor="text1"/>
          <w:shd w:val="clear" w:color="auto" w:fill="FFFFFF"/>
        </w:rPr>
        <w:t>の意見があった場合</w:t>
      </w:r>
      <w:r w:rsidR="006A76C4" w:rsidRPr="00922830">
        <w:rPr>
          <w:rFonts w:ascii="ＭＳ 明朝" w:eastAsia="ＭＳ 明朝" w:hAnsi="ＭＳ 明朝" w:cs="Arial" w:hint="eastAsia"/>
          <w:color w:val="000000" w:themeColor="text1"/>
          <w:shd w:val="clear" w:color="auto" w:fill="FFFFFF"/>
        </w:rPr>
        <w:t>は、</w:t>
      </w:r>
      <w:r w:rsidR="00BD01BD" w:rsidRPr="00922830">
        <w:rPr>
          <w:rFonts w:ascii="ＭＳ 明朝" w:eastAsia="ＭＳ 明朝" w:hAnsi="ＭＳ 明朝" w:cs="Arial"/>
          <w:color w:val="000000" w:themeColor="text1"/>
          <w:shd w:val="clear" w:color="auto" w:fill="FFFFFF"/>
        </w:rPr>
        <w:t>ML</w:t>
      </w:r>
      <w:r w:rsidR="00BD01BD" w:rsidRPr="00922830">
        <w:rPr>
          <w:rFonts w:ascii="ＭＳ 明朝" w:eastAsia="ＭＳ 明朝" w:hAnsi="ＭＳ 明朝" w:cs="Arial" w:hint="eastAsia"/>
          <w:color w:val="000000" w:themeColor="text1"/>
          <w:shd w:val="clear" w:color="auto" w:fill="FFFFFF"/>
        </w:rPr>
        <w:t>上で委員会内での情報共有の後、委員長から研究者に要変更事項を通知した上で、審議差し戻しの旨を通達することにする。</w:t>
      </w:r>
      <w:r w:rsidR="005F0C95" w:rsidRPr="00BA2DB0">
        <w:rPr>
          <w:rFonts w:asciiTheme="minorEastAsia" w:eastAsiaTheme="minorEastAsia" w:hAnsiTheme="minorEastAsia" w:cs="Arial" w:hint="eastAsia"/>
          <w:color w:val="000000" w:themeColor="text1"/>
          <w:shd w:val="clear" w:color="auto" w:fill="FFFFFF"/>
        </w:rPr>
        <w:t>ただし</w:t>
      </w:r>
      <w:r w:rsidR="00570296" w:rsidRPr="00BA2DB0">
        <w:rPr>
          <w:rFonts w:asciiTheme="minorEastAsia" w:eastAsiaTheme="minorEastAsia" w:hAnsiTheme="minorEastAsia" w:cs="Arial" w:hint="eastAsia"/>
          <w:color w:val="000000" w:themeColor="text1"/>
          <w:shd w:val="clear" w:color="auto" w:fill="FFFFFF"/>
        </w:rPr>
        <w:t>再提出された書類にほとんど修正箇所がないなど速やかに審査を進めることができそうな場合、委員長の判断</w:t>
      </w:r>
      <w:r w:rsidR="00DE53C8" w:rsidRPr="00BA2DB0">
        <w:rPr>
          <w:rFonts w:asciiTheme="minorEastAsia" w:eastAsiaTheme="minorEastAsia" w:hAnsiTheme="minorEastAsia" w:cs="Arial" w:hint="eastAsia"/>
          <w:color w:val="000000" w:themeColor="text1"/>
          <w:shd w:val="clear" w:color="auto" w:fill="FFFFFF"/>
        </w:rPr>
        <w:t>次第で</w:t>
      </w:r>
      <w:r w:rsidR="00570296" w:rsidRPr="00BA2DB0">
        <w:rPr>
          <w:rFonts w:asciiTheme="minorEastAsia" w:eastAsiaTheme="minorEastAsia" w:hAnsiTheme="minorEastAsia" w:cs="Arial" w:hint="eastAsia"/>
          <w:color w:val="000000" w:themeColor="text1"/>
          <w:shd w:val="clear" w:color="auto" w:fill="FFFFFF"/>
        </w:rPr>
        <w:t>、前回の受付番号をそのまま使用することができる</w:t>
      </w:r>
      <w:r w:rsidR="00DE53C8" w:rsidRPr="00BA2DB0">
        <w:rPr>
          <w:rFonts w:asciiTheme="minorEastAsia" w:eastAsiaTheme="minorEastAsia" w:hAnsiTheme="minorEastAsia" w:cs="Arial" w:hint="eastAsia"/>
          <w:color w:val="000000" w:themeColor="text1"/>
          <w:shd w:val="clear" w:color="auto" w:fill="FFFFFF"/>
        </w:rPr>
        <w:t>（</w:t>
      </w:r>
      <w:proofErr w:type="spellStart"/>
      <w:r w:rsidR="00F05086" w:rsidRPr="00BA2DB0">
        <w:rPr>
          <w:rFonts w:asciiTheme="minorEastAsia" w:eastAsiaTheme="minorEastAsia" w:hAnsiTheme="minorEastAsia"/>
          <w:color w:val="000000" w:themeColor="text1"/>
          <w:spacing w:val="-1"/>
          <w:w w:val="116"/>
        </w:rPr>
        <w:t>d</w:t>
      </w:r>
      <w:r w:rsidR="00F05086" w:rsidRPr="00BA2DB0">
        <w:rPr>
          <w:rFonts w:asciiTheme="minorEastAsia" w:eastAsiaTheme="minorEastAsia" w:hAnsiTheme="minorEastAsia"/>
          <w:color w:val="000000" w:themeColor="text1"/>
          <w:spacing w:val="-1"/>
          <w:w w:val="111"/>
        </w:rPr>
        <w:t>e</w:t>
      </w:r>
      <w:r w:rsidR="00F05086" w:rsidRPr="00BA2DB0">
        <w:rPr>
          <w:rFonts w:asciiTheme="minorEastAsia" w:eastAsiaTheme="minorEastAsia" w:hAnsiTheme="minorEastAsia"/>
          <w:color w:val="000000" w:themeColor="text1"/>
          <w:spacing w:val="-3"/>
          <w:w w:val="111"/>
        </w:rPr>
        <w:t>s</w:t>
      </w:r>
      <w:r w:rsidR="00F05086" w:rsidRPr="00BA2DB0">
        <w:rPr>
          <w:rFonts w:asciiTheme="minorEastAsia" w:eastAsiaTheme="minorEastAsia" w:hAnsiTheme="minorEastAsia"/>
          <w:color w:val="000000" w:themeColor="text1"/>
          <w:w w:val="104"/>
        </w:rPr>
        <w:t>k</w:t>
      </w:r>
      <w:r w:rsidR="00F05086" w:rsidRPr="00BA2DB0">
        <w:rPr>
          <w:rFonts w:asciiTheme="minorEastAsia" w:eastAsiaTheme="minorEastAsia" w:hAnsiTheme="minorEastAsia"/>
          <w:color w:val="000000" w:themeColor="text1"/>
          <w:spacing w:val="-1"/>
          <w:w w:val="117"/>
        </w:rPr>
        <w:t>n</w:t>
      </w:r>
      <w:r w:rsidR="00F05086" w:rsidRPr="00BA2DB0">
        <w:rPr>
          <w:rFonts w:asciiTheme="minorEastAsia" w:eastAsiaTheme="minorEastAsia" w:hAnsiTheme="minorEastAsia"/>
          <w:color w:val="000000" w:themeColor="text1"/>
          <w:spacing w:val="-3"/>
          <w:w w:val="117"/>
        </w:rPr>
        <w:t>e</w:t>
      </w:r>
      <w:r w:rsidR="00F05086" w:rsidRPr="00BA2DB0">
        <w:rPr>
          <w:rFonts w:asciiTheme="minorEastAsia" w:eastAsiaTheme="minorEastAsia" w:hAnsiTheme="minorEastAsia"/>
          <w:color w:val="000000" w:themeColor="text1"/>
          <w:spacing w:val="1"/>
          <w:w w:val="129"/>
        </w:rPr>
        <w:t>t</w:t>
      </w:r>
      <w:r w:rsidR="00F05086" w:rsidRPr="00BA2DB0">
        <w:rPr>
          <w:rFonts w:asciiTheme="minorEastAsia" w:eastAsiaTheme="minorEastAsia" w:hAnsiTheme="minorEastAsia"/>
          <w:color w:val="000000" w:themeColor="text1"/>
          <w:w w:val="46"/>
        </w:rPr>
        <w:t>’s</w:t>
      </w:r>
      <w:proofErr w:type="spellEnd"/>
      <w:r w:rsidR="00DE53C8" w:rsidRPr="00BA2DB0">
        <w:rPr>
          <w:rFonts w:asciiTheme="minorEastAsia" w:eastAsiaTheme="minorEastAsia" w:hAnsiTheme="minorEastAsia" w:cs="Arial" w:hint="eastAsia"/>
          <w:color w:val="000000" w:themeColor="text1"/>
          <w:shd w:val="clear" w:color="auto" w:fill="FFFFFF"/>
        </w:rPr>
        <w:t>上の同一ファイルを使用し続けることができる）</w:t>
      </w:r>
      <w:r w:rsidR="00570296" w:rsidRPr="00BA2DB0">
        <w:rPr>
          <w:rFonts w:asciiTheme="minorEastAsia" w:eastAsiaTheme="minorEastAsia" w:hAnsiTheme="minorEastAsia" w:cs="Arial" w:hint="eastAsia"/>
          <w:color w:val="000000" w:themeColor="text1"/>
          <w:shd w:val="clear" w:color="auto" w:fill="FFFFFF"/>
        </w:rPr>
        <w:t>。</w:t>
      </w:r>
    </w:p>
    <w:p w14:paraId="0488A393" w14:textId="77777777" w:rsidR="00CC492C" w:rsidRPr="00922830" w:rsidRDefault="00BD01BD" w:rsidP="00CD4CE7">
      <w:pPr>
        <w:pStyle w:val="a3"/>
        <w:spacing w:before="55" w:line="283" w:lineRule="auto"/>
        <w:ind w:leftChars="50" w:left="110" w:right="211" w:firstLineChars="100" w:firstLine="210"/>
        <w:rPr>
          <w:rFonts w:ascii="ＭＳ 明朝" w:eastAsia="ＭＳ 明朝" w:hAnsi="ＭＳ 明朝" w:cs="Arial"/>
          <w:color w:val="000000" w:themeColor="text1"/>
          <w:shd w:val="clear" w:color="auto" w:fill="FFFFFF"/>
        </w:rPr>
      </w:pPr>
      <w:r w:rsidRPr="00922830">
        <w:rPr>
          <w:rFonts w:ascii="ＭＳ 明朝" w:eastAsia="ＭＳ 明朝" w:hAnsi="ＭＳ 明朝" w:cs="Arial"/>
          <w:color w:val="000000" w:themeColor="text1"/>
          <w:shd w:val="clear" w:color="auto" w:fill="FFFFFF"/>
        </w:rPr>
        <w:t>「条件付き承認（軽微な修正、変更の上で承認）」</w:t>
      </w:r>
      <w:r w:rsidRPr="00922830">
        <w:rPr>
          <w:rFonts w:ascii="ＭＳ 明朝" w:eastAsia="ＭＳ 明朝" w:hAnsi="ＭＳ 明朝" w:cs="Arial" w:hint="eastAsia"/>
          <w:color w:val="000000" w:themeColor="text1"/>
          <w:shd w:val="clear" w:color="auto" w:fill="FFFFFF"/>
        </w:rPr>
        <w:t>および</w:t>
      </w:r>
      <w:r w:rsidR="00673676" w:rsidRPr="00922830">
        <w:rPr>
          <w:rFonts w:ascii="ＭＳ 明朝" w:eastAsia="ＭＳ 明朝" w:hAnsi="ＭＳ 明朝" w:cs="Arial"/>
          <w:color w:val="000000" w:themeColor="text1"/>
          <w:shd w:val="clear" w:color="auto" w:fill="FFFFFF"/>
        </w:rPr>
        <w:t>「</w:t>
      </w:r>
      <w:r w:rsidR="00673676" w:rsidRPr="00922830">
        <w:rPr>
          <w:rFonts w:ascii="ＭＳ 明朝" w:eastAsia="ＭＳ 明朝" w:hAnsi="ＭＳ 明朝" w:cs="Arial" w:hint="eastAsia"/>
          <w:color w:val="000000" w:themeColor="text1"/>
          <w:shd w:val="clear" w:color="auto" w:fill="FFFFFF"/>
        </w:rPr>
        <w:t>変更の勧告</w:t>
      </w:r>
      <w:r w:rsidR="00673676" w:rsidRPr="00922830">
        <w:rPr>
          <w:rFonts w:ascii="ＭＳ 明朝" w:eastAsia="ＭＳ 明朝" w:hAnsi="ＭＳ 明朝" w:cs="Arial"/>
          <w:color w:val="000000" w:themeColor="text1"/>
          <w:shd w:val="clear" w:color="auto" w:fill="FFFFFF"/>
        </w:rPr>
        <w:t>（軽微</w:t>
      </w:r>
      <w:r w:rsidR="00673676" w:rsidRPr="00922830">
        <w:rPr>
          <w:rFonts w:ascii="ＭＳ 明朝" w:eastAsia="ＭＳ 明朝" w:hAnsi="ＭＳ 明朝" w:cs="Arial" w:hint="eastAsia"/>
          <w:color w:val="000000" w:themeColor="text1"/>
          <w:shd w:val="clear" w:color="auto" w:fill="FFFFFF"/>
        </w:rPr>
        <w:t>ではないが</w:t>
      </w:r>
      <w:r w:rsidR="00673676" w:rsidRPr="00922830">
        <w:rPr>
          <w:rFonts w:ascii="ＭＳ 明朝" w:eastAsia="ＭＳ 明朝" w:hAnsi="ＭＳ 明朝" w:cs="Arial"/>
          <w:color w:val="000000" w:themeColor="text1"/>
          <w:shd w:val="clear" w:color="auto" w:fill="FFFFFF"/>
        </w:rPr>
        <w:t>変更の上</w:t>
      </w:r>
      <w:r w:rsidR="00673676" w:rsidRPr="00922830">
        <w:rPr>
          <w:rFonts w:ascii="ＭＳ 明朝" w:eastAsia="ＭＳ 明朝" w:hAnsi="ＭＳ 明朝" w:cs="Arial" w:hint="eastAsia"/>
          <w:color w:val="000000" w:themeColor="text1"/>
          <w:shd w:val="clear" w:color="auto" w:fill="FFFFFF"/>
        </w:rPr>
        <w:t>審議差し戻し</w:t>
      </w:r>
      <w:r w:rsidR="00673676" w:rsidRPr="00922830">
        <w:rPr>
          <w:rFonts w:ascii="ＭＳ 明朝" w:eastAsia="ＭＳ 明朝" w:hAnsi="ＭＳ 明朝" w:cs="Arial"/>
          <w:color w:val="000000" w:themeColor="text1"/>
          <w:shd w:val="clear" w:color="auto" w:fill="FFFFFF"/>
        </w:rPr>
        <w:t>）」</w:t>
      </w:r>
      <w:r w:rsidR="00673676" w:rsidRPr="00922830">
        <w:rPr>
          <w:rFonts w:ascii="ＭＳ 明朝" w:eastAsia="ＭＳ 明朝" w:hAnsi="ＭＳ 明朝" w:cs="Arial" w:hint="eastAsia"/>
          <w:color w:val="000000" w:themeColor="text1"/>
          <w:shd w:val="clear" w:color="auto" w:fill="FFFFFF"/>
        </w:rPr>
        <w:t>の意見が混在するような場合は、</w:t>
      </w:r>
      <w:r w:rsidR="006A76C4" w:rsidRPr="00922830">
        <w:rPr>
          <w:rFonts w:ascii="ＭＳ 明朝" w:eastAsia="ＭＳ 明朝" w:hAnsi="ＭＳ 明朝" w:cs="Arial"/>
          <w:color w:val="000000" w:themeColor="text1"/>
          <w:shd w:val="clear" w:color="auto" w:fill="FFFFFF"/>
        </w:rPr>
        <w:t>ML</w:t>
      </w:r>
      <w:r w:rsidR="006A76C4" w:rsidRPr="00922830">
        <w:rPr>
          <w:rFonts w:ascii="ＭＳ 明朝" w:eastAsia="ＭＳ 明朝" w:hAnsi="ＭＳ 明朝" w:cs="Arial" w:hint="eastAsia"/>
          <w:color w:val="000000" w:themeColor="text1"/>
          <w:shd w:val="clear" w:color="auto" w:fill="FFFFFF"/>
        </w:rPr>
        <w:t>上</w:t>
      </w:r>
      <w:r w:rsidR="005F0C95" w:rsidRPr="00BA2DB0">
        <w:rPr>
          <w:rFonts w:asciiTheme="minorEastAsia" w:eastAsiaTheme="minorEastAsia" w:hAnsiTheme="minorEastAsia" w:cs="Arial" w:hint="eastAsia"/>
          <w:color w:val="000000" w:themeColor="text1"/>
          <w:shd w:val="clear" w:color="auto" w:fill="FFFFFF"/>
        </w:rPr>
        <w:t>にて</w:t>
      </w:r>
      <w:r w:rsidR="006A76C4" w:rsidRPr="00922830">
        <w:rPr>
          <w:rFonts w:ascii="ＭＳ 明朝" w:eastAsia="ＭＳ 明朝" w:hAnsi="ＭＳ 明朝" w:cs="Arial" w:hint="eastAsia"/>
          <w:color w:val="000000" w:themeColor="text1"/>
          <w:shd w:val="clear" w:color="auto" w:fill="FFFFFF"/>
        </w:rPr>
        <w:t>追加審議</w:t>
      </w:r>
      <w:r w:rsidRPr="00922830">
        <w:rPr>
          <w:rFonts w:ascii="ＭＳ 明朝" w:eastAsia="ＭＳ 明朝" w:hAnsi="ＭＳ 明朝" w:cs="Arial" w:hint="eastAsia"/>
          <w:color w:val="000000" w:themeColor="text1"/>
          <w:shd w:val="clear" w:color="auto" w:fill="FFFFFF"/>
        </w:rPr>
        <w:t>で対応を協議の上、委員長から研究者に審査結果を通達ないし変更条件や必要な対応の通知を行うこととする。</w:t>
      </w:r>
    </w:p>
    <w:p w14:paraId="08F7EAB0" w14:textId="40AE7774" w:rsidR="00570296" w:rsidRPr="00BA2DB0" w:rsidRDefault="005F0C95" w:rsidP="00570296">
      <w:pPr>
        <w:pStyle w:val="a3"/>
        <w:spacing w:before="55" w:line="283" w:lineRule="auto"/>
        <w:ind w:leftChars="50" w:left="110" w:right="211" w:firstLineChars="100" w:firstLine="210"/>
        <w:rPr>
          <w:rFonts w:asciiTheme="minorEastAsia" w:eastAsiaTheme="minorEastAsia" w:hAnsiTheme="minorEastAsia" w:cs="Arial"/>
          <w:color w:val="000000" w:themeColor="text1"/>
          <w:shd w:val="clear" w:color="auto" w:fill="FFFFFF"/>
        </w:rPr>
      </w:pPr>
      <w:r w:rsidRPr="00BA2DB0">
        <w:rPr>
          <w:rFonts w:asciiTheme="minorEastAsia" w:eastAsiaTheme="minorEastAsia" w:hAnsiTheme="minorEastAsia" w:cs="Arial" w:hint="eastAsia"/>
          <w:color w:val="000000" w:themeColor="text1"/>
          <w:shd w:val="clear" w:color="auto" w:fill="FFFFFF"/>
        </w:rPr>
        <w:t>その他、審査フォームの結果</w:t>
      </w:r>
      <w:r w:rsidR="00570296" w:rsidRPr="00BA2DB0">
        <w:rPr>
          <w:rFonts w:asciiTheme="minorEastAsia" w:eastAsiaTheme="minorEastAsia" w:hAnsiTheme="minorEastAsia" w:cs="Arial" w:hint="eastAsia"/>
          <w:color w:val="000000" w:themeColor="text1"/>
          <w:shd w:val="clear" w:color="auto" w:fill="FFFFFF"/>
        </w:rPr>
        <w:t>や</w:t>
      </w:r>
      <w:r w:rsidR="00570296" w:rsidRPr="00BA2DB0">
        <w:rPr>
          <w:rFonts w:asciiTheme="minorEastAsia" w:eastAsiaTheme="minorEastAsia" w:hAnsiTheme="minorEastAsia" w:cs="Arial"/>
          <w:color w:val="000000" w:themeColor="text1"/>
          <w:shd w:val="clear" w:color="auto" w:fill="FFFFFF"/>
        </w:rPr>
        <w:t>ML</w:t>
      </w:r>
      <w:r w:rsidR="00570296" w:rsidRPr="00BA2DB0">
        <w:rPr>
          <w:rFonts w:asciiTheme="minorEastAsia" w:eastAsiaTheme="minorEastAsia" w:hAnsiTheme="minorEastAsia" w:cs="Arial" w:hint="eastAsia"/>
          <w:color w:val="000000" w:themeColor="text1"/>
          <w:shd w:val="clear" w:color="auto" w:fill="FFFFFF"/>
        </w:rPr>
        <w:t>上での審議に</w:t>
      </w:r>
      <w:r w:rsidR="00A110C3" w:rsidRPr="00BA2DB0">
        <w:rPr>
          <w:rFonts w:asciiTheme="minorEastAsia" w:eastAsiaTheme="minorEastAsia" w:hAnsiTheme="minorEastAsia" w:cs="Arial" w:hint="eastAsia"/>
          <w:color w:val="000000" w:themeColor="text1"/>
          <w:shd w:val="clear" w:color="auto" w:fill="FFFFFF"/>
        </w:rPr>
        <w:t>ついて委員</w:t>
      </w:r>
      <w:r w:rsidR="004932A5" w:rsidRPr="00BA2DB0">
        <w:rPr>
          <w:rFonts w:asciiTheme="minorEastAsia" w:eastAsiaTheme="minorEastAsia" w:hAnsiTheme="minorEastAsia" w:cs="Arial" w:hint="eastAsia"/>
          <w:color w:val="000000" w:themeColor="text1"/>
          <w:shd w:val="clear" w:color="auto" w:fill="FFFFFF"/>
        </w:rPr>
        <w:t>会内</w:t>
      </w:r>
      <w:r w:rsidR="00A110C3" w:rsidRPr="00BA2DB0">
        <w:rPr>
          <w:rFonts w:asciiTheme="minorEastAsia" w:eastAsiaTheme="minorEastAsia" w:hAnsiTheme="minorEastAsia" w:cs="Arial" w:hint="eastAsia"/>
          <w:color w:val="000000" w:themeColor="text1"/>
          <w:shd w:val="clear" w:color="auto" w:fill="FFFFFF"/>
        </w:rPr>
        <w:t>で</w:t>
      </w:r>
      <w:r w:rsidR="00570296" w:rsidRPr="00BA2DB0">
        <w:rPr>
          <w:rFonts w:asciiTheme="minorEastAsia" w:eastAsiaTheme="minorEastAsia" w:hAnsiTheme="minorEastAsia" w:cs="Arial" w:hint="eastAsia"/>
          <w:color w:val="000000" w:themeColor="text1"/>
          <w:shd w:val="clear" w:color="auto" w:fill="FFFFFF"/>
        </w:rPr>
        <w:t>意見の相違が見られる場合も適宜</w:t>
      </w:r>
      <w:r w:rsidR="002A0115" w:rsidRPr="00BA2DB0">
        <w:rPr>
          <w:rFonts w:asciiTheme="minorEastAsia" w:eastAsiaTheme="minorEastAsia" w:hAnsiTheme="minorEastAsia" w:cs="Arial" w:hint="eastAsia"/>
          <w:color w:val="000000" w:themeColor="text1"/>
          <w:shd w:val="clear" w:color="auto" w:fill="FFFFFF"/>
        </w:rPr>
        <w:t>、</w:t>
      </w:r>
      <w:r w:rsidR="00570296" w:rsidRPr="00BA2DB0">
        <w:rPr>
          <w:rFonts w:asciiTheme="minorEastAsia" w:eastAsiaTheme="minorEastAsia" w:hAnsiTheme="minorEastAsia" w:cs="Arial" w:hint="eastAsia"/>
          <w:color w:val="000000" w:themeColor="text1"/>
          <w:shd w:val="clear" w:color="auto" w:fill="FFFFFF"/>
        </w:rPr>
        <w:t>委員長の判断で審査を進めることができる。</w:t>
      </w:r>
    </w:p>
    <w:p w14:paraId="29F322D4" w14:textId="77777777" w:rsidR="00CD4CE7" w:rsidRDefault="00CD4CE7" w:rsidP="00CD4CE7">
      <w:pPr>
        <w:pStyle w:val="a3"/>
        <w:spacing w:before="55" w:line="283" w:lineRule="auto"/>
        <w:ind w:leftChars="50" w:left="110" w:right="211" w:firstLineChars="100" w:firstLine="210"/>
        <w:rPr>
          <w:rFonts w:asciiTheme="majorEastAsia" w:eastAsiaTheme="majorEastAsia" w:hAnsiTheme="majorEastAsia" w:cs="Arial"/>
          <w:color w:val="FF0000"/>
          <w:shd w:val="clear" w:color="auto" w:fill="FFFFFF"/>
        </w:rPr>
      </w:pPr>
    </w:p>
    <w:p w14:paraId="1A5A9D1A" w14:textId="77777777" w:rsidR="00D31632" w:rsidRDefault="00D31632" w:rsidP="00CD4CE7">
      <w:pPr>
        <w:pStyle w:val="a3"/>
        <w:spacing w:before="55" w:line="283" w:lineRule="auto"/>
        <w:ind w:leftChars="50" w:left="110" w:right="211" w:firstLineChars="100" w:firstLine="210"/>
        <w:rPr>
          <w:rFonts w:asciiTheme="majorEastAsia" w:eastAsiaTheme="majorEastAsia" w:hAnsiTheme="majorEastAsia" w:cs="Arial"/>
          <w:color w:val="FF0000"/>
          <w:shd w:val="clear" w:color="auto" w:fill="FFFFFF"/>
        </w:rPr>
      </w:pPr>
    </w:p>
    <w:p w14:paraId="238D4D1D" w14:textId="77777777" w:rsidR="00D31632" w:rsidRPr="00D31632" w:rsidRDefault="00D31632" w:rsidP="00CD4CE7">
      <w:pPr>
        <w:pStyle w:val="a3"/>
        <w:spacing w:before="55" w:line="283" w:lineRule="auto"/>
        <w:ind w:leftChars="50" w:left="110" w:right="211" w:firstLineChars="100" w:firstLine="210"/>
        <w:rPr>
          <w:rFonts w:asciiTheme="majorEastAsia" w:eastAsiaTheme="majorEastAsia" w:hAnsiTheme="majorEastAsia" w:cs="Arial"/>
          <w:color w:val="FF0000"/>
          <w:shd w:val="clear" w:color="auto" w:fill="FFFFFF"/>
        </w:rPr>
      </w:pPr>
    </w:p>
    <w:p w14:paraId="6F8BDE07" w14:textId="77777777" w:rsidR="00CC492C" w:rsidRPr="00945D68" w:rsidRDefault="00000000">
      <w:pPr>
        <w:pStyle w:val="a3"/>
        <w:ind w:left="100"/>
        <w:rPr>
          <w:rFonts w:asciiTheme="minorEastAsia" w:eastAsiaTheme="minorEastAsia" w:hAnsiTheme="minorEastAsia"/>
        </w:rPr>
      </w:pPr>
      <w:r w:rsidRPr="00945D68">
        <w:rPr>
          <w:rFonts w:asciiTheme="minorEastAsia" w:eastAsiaTheme="minorEastAsia" w:hAnsiTheme="minorEastAsia"/>
          <w:spacing w:val="-2"/>
        </w:rPr>
        <w:lastRenderedPageBreak/>
        <w:t>４）３）</w:t>
      </w:r>
      <w:r w:rsidRPr="00945D68">
        <w:rPr>
          <w:rFonts w:asciiTheme="minorEastAsia" w:eastAsiaTheme="minorEastAsia" w:hAnsiTheme="minorEastAsia"/>
          <w:spacing w:val="-3"/>
        </w:rPr>
        <w:t>で確定した結果を</w:t>
      </w:r>
      <w:r w:rsidRPr="005F0C95">
        <w:rPr>
          <w:rFonts w:asciiTheme="minorEastAsia" w:eastAsiaTheme="minorEastAsia" w:hAnsiTheme="minorEastAsia"/>
          <w:color w:val="000000" w:themeColor="text1"/>
          <w:spacing w:val="-3"/>
        </w:rPr>
        <w:t>申請者</w:t>
      </w:r>
      <w:r w:rsidRPr="00945D68">
        <w:rPr>
          <w:rFonts w:asciiTheme="minorEastAsia" w:eastAsiaTheme="minorEastAsia" w:hAnsiTheme="minorEastAsia"/>
          <w:spacing w:val="-3"/>
        </w:rPr>
        <w:t>に通知する。</w:t>
      </w:r>
    </w:p>
    <w:p w14:paraId="63D1A987" w14:textId="77777777" w:rsidR="00570296" w:rsidRDefault="00000000" w:rsidP="00F05086">
      <w:pPr>
        <w:pStyle w:val="a3"/>
        <w:spacing w:before="55" w:line="283" w:lineRule="auto"/>
        <w:ind w:left="100" w:right="213" w:firstLine="211"/>
        <w:rPr>
          <w:rFonts w:asciiTheme="minorEastAsia" w:eastAsiaTheme="minorEastAsia" w:hAnsiTheme="minorEastAsia"/>
          <w:spacing w:val="-2"/>
        </w:rPr>
      </w:pPr>
      <w:r w:rsidRPr="00945D68">
        <w:rPr>
          <w:rFonts w:asciiTheme="minorEastAsia" w:eastAsiaTheme="minorEastAsia" w:hAnsiTheme="minorEastAsia"/>
        </w:rPr>
        <w:t>３）</w:t>
      </w:r>
      <w:r w:rsidRPr="00945D68">
        <w:rPr>
          <w:rFonts w:asciiTheme="minorEastAsia" w:eastAsiaTheme="minorEastAsia" w:hAnsiTheme="minorEastAsia"/>
          <w:spacing w:val="-6"/>
        </w:rPr>
        <w:t xml:space="preserve">の </w:t>
      </w:r>
      <w:r w:rsidRPr="00945D68">
        <w:rPr>
          <w:rFonts w:asciiTheme="minorEastAsia" w:eastAsiaTheme="minorEastAsia" w:hAnsiTheme="minorEastAsia"/>
        </w:rPr>
        <w:t>ML</w:t>
      </w:r>
      <w:r w:rsidRPr="00945D68">
        <w:rPr>
          <w:rFonts w:asciiTheme="minorEastAsia" w:eastAsiaTheme="minorEastAsia" w:hAnsiTheme="minorEastAsia"/>
          <w:spacing w:val="-4"/>
        </w:rPr>
        <w:t xml:space="preserve"> での審査結果の共有から </w:t>
      </w:r>
      <w:r w:rsidRPr="00945D68">
        <w:rPr>
          <w:rFonts w:asciiTheme="minorEastAsia" w:eastAsiaTheme="minorEastAsia" w:hAnsiTheme="minorEastAsia"/>
        </w:rPr>
        <w:t>1</w:t>
      </w:r>
      <w:r w:rsidRPr="00945D68">
        <w:rPr>
          <w:rFonts w:asciiTheme="minorEastAsia" w:eastAsiaTheme="minorEastAsia" w:hAnsiTheme="minorEastAsia"/>
          <w:spacing w:val="-3"/>
        </w:rPr>
        <w:t xml:space="preserve"> 日待って特に異議がなかった場合、研究者に研究倫理審査の結果として</w:t>
      </w:r>
      <w:r w:rsidRPr="00945D68">
        <w:rPr>
          <w:rFonts w:asciiTheme="minorEastAsia" w:eastAsiaTheme="minorEastAsia" w:hAnsiTheme="minorEastAsia"/>
          <w:spacing w:val="-2"/>
        </w:rPr>
        <w:t>連絡する。</w:t>
      </w:r>
    </w:p>
    <w:p w14:paraId="7D618AF6" w14:textId="77777777" w:rsidR="00570296" w:rsidRDefault="00FF1E7E" w:rsidP="00FF1E7E">
      <w:pPr>
        <w:pStyle w:val="a3"/>
        <w:spacing w:before="55" w:line="283" w:lineRule="auto"/>
        <w:ind w:left="100" w:right="213" w:firstLine="211"/>
        <w:rPr>
          <w:rFonts w:ascii="ＭＳ 明朝" w:eastAsia="ＭＳ 明朝" w:hAnsi="ＭＳ 明朝"/>
          <w:color w:val="000000" w:themeColor="text1"/>
          <w:spacing w:val="-2"/>
        </w:rPr>
      </w:pPr>
      <w:r w:rsidRPr="005F0C95">
        <w:rPr>
          <w:rFonts w:ascii="ＭＳ 明朝" w:eastAsia="ＭＳ 明朝" w:hAnsi="ＭＳ 明朝" w:hint="eastAsia"/>
          <w:color w:val="000000" w:themeColor="text1"/>
          <w:spacing w:val="-2"/>
        </w:rPr>
        <w:t>「受付番号」を「承認番号」に変更する。</w:t>
      </w:r>
    </w:p>
    <w:p w14:paraId="221D074A" w14:textId="77777777" w:rsidR="00FF1E7E" w:rsidRPr="005F0C95" w:rsidRDefault="00FF1E7E" w:rsidP="00570296">
      <w:pPr>
        <w:pStyle w:val="a3"/>
        <w:spacing w:before="55" w:line="283" w:lineRule="auto"/>
        <w:ind w:left="100" w:right="213" w:firstLine="211"/>
        <w:rPr>
          <w:rFonts w:ascii="ＭＳ 明朝" w:eastAsia="ＭＳ 明朝" w:hAnsi="ＭＳ 明朝"/>
          <w:color w:val="000000" w:themeColor="text1"/>
          <w:spacing w:val="-2"/>
        </w:rPr>
      </w:pPr>
      <w:r w:rsidRPr="005F0C95">
        <w:rPr>
          <w:rFonts w:ascii="ＭＳ 明朝" w:eastAsia="ＭＳ 明朝" w:hAnsi="ＭＳ 明朝" w:hint="eastAsia"/>
          <w:color w:val="000000" w:themeColor="text1"/>
          <w:spacing w:val="-2"/>
        </w:rPr>
        <w:t>受付番号の</w:t>
      </w:r>
      <w:r w:rsidR="00570296" w:rsidRPr="00DE53C8">
        <w:rPr>
          <w:rFonts w:asciiTheme="majorEastAsia" w:eastAsiaTheme="majorEastAsia" w:hAnsiTheme="majorEastAsia" w:hint="eastAsia"/>
          <w:color w:val="FF0000"/>
          <w:spacing w:val="-2"/>
        </w:rPr>
        <w:t>、</w:t>
      </w:r>
      <w:proofErr w:type="spellStart"/>
      <w:r w:rsidRPr="005F0C95">
        <w:rPr>
          <w:rFonts w:ascii="ＭＳ 明朝" w:eastAsia="ＭＳ 明朝" w:hAnsi="ＭＳ 明朝"/>
          <w:color w:val="000000" w:themeColor="text1"/>
        </w:rPr>
        <w:t>mmddxxxx</w:t>
      </w:r>
      <w:proofErr w:type="spellEnd"/>
      <w:r w:rsidRPr="005F0C95">
        <w:rPr>
          <w:rFonts w:ascii="ＭＳ 明朝" w:eastAsia="ＭＳ 明朝" w:hAnsi="ＭＳ 明朝"/>
          <w:color w:val="000000" w:themeColor="text1"/>
          <w:spacing w:val="-1"/>
        </w:rPr>
        <w:t>-教職員番号あるいは学籍番号</w:t>
      </w:r>
      <w:r w:rsidRPr="005F0C95">
        <w:rPr>
          <w:rFonts w:ascii="ＭＳ 明朝" w:eastAsia="ＭＳ 明朝" w:hAnsi="ＭＳ 明朝" w:hint="eastAsia"/>
          <w:color w:val="000000" w:themeColor="text1"/>
          <w:spacing w:val="-2"/>
        </w:rPr>
        <w:t>のうち、「教職員番号」ないし「学籍番号」の部分を、審査結果通達日の</w:t>
      </w:r>
      <w:proofErr w:type="spellStart"/>
      <w:r w:rsidR="00B53D3A" w:rsidRPr="005F0C95">
        <w:rPr>
          <w:rFonts w:ascii="ＭＳ 明朝" w:eastAsia="ＭＳ 明朝" w:hAnsi="ＭＳ 明朝"/>
          <w:color w:val="000000" w:themeColor="text1"/>
          <w:spacing w:val="-2"/>
        </w:rPr>
        <w:t>mmdd</w:t>
      </w:r>
      <w:r w:rsidRPr="005F0C95">
        <w:rPr>
          <w:rFonts w:ascii="ＭＳ 明朝" w:eastAsia="ＭＳ 明朝" w:hAnsi="ＭＳ 明朝"/>
          <w:color w:val="000000" w:themeColor="text1"/>
          <w:spacing w:val="-2"/>
        </w:rPr>
        <w:t>xxxx</w:t>
      </w:r>
      <w:proofErr w:type="spellEnd"/>
      <w:r w:rsidRPr="005F0C95">
        <w:rPr>
          <w:rFonts w:ascii="ＭＳ 明朝" w:eastAsia="ＭＳ 明朝" w:hAnsi="ＭＳ 明朝" w:hint="eastAsia"/>
          <w:color w:val="000000" w:themeColor="text1"/>
          <w:spacing w:val="-2"/>
        </w:rPr>
        <w:t>に変更する</w:t>
      </w:r>
      <w:r w:rsidR="00045B91" w:rsidRPr="005F0C95">
        <w:rPr>
          <w:rFonts w:ascii="ＭＳ 明朝" w:eastAsia="ＭＳ 明朝" w:hAnsi="ＭＳ 明朝" w:hint="eastAsia"/>
          <w:color w:val="000000" w:themeColor="text1"/>
          <w:spacing w:val="-2"/>
        </w:rPr>
        <w:t>。</w:t>
      </w:r>
    </w:p>
    <w:p w14:paraId="4EAD6864" w14:textId="77777777" w:rsidR="00FF1E7E" w:rsidRPr="00F05086" w:rsidRDefault="008E6445" w:rsidP="00F05086">
      <w:pPr>
        <w:pStyle w:val="a3"/>
        <w:spacing w:before="55" w:line="283" w:lineRule="auto"/>
        <w:ind w:right="213" w:firstLineChars="50" w:firstLine="104"/>
        <w:rPr>
          <w:rFonts w:ascii="ＭＳ 明朝" w:eastAsia="ＭＳ 明朝" w:hAnsi="ＭＳ 明朝"/>
          <w:color w:val="000000" w:themeColor="text1"/>
          <w:spacing w:val="-2"/>
        </w:rPr>
      </w:pPr>
      <w:r w:rsidRPr="005F0C95">
        <w:rPr>
          <w:rFonts w:ascii="ＭＳ 明朝" w:eastAsia="ＭＳ 明朝" w:hAnsi="ＭＳ 明朝" w:hint="eastAsia"/>
          <w:color w:val="000000" w:themeColor="text1"/>
          <w:spacing w:val="-2"/>
        </w:rPr>
        <w:t xml:space="preserve">　研究計画申請書の末尾に「承認番号」の記載を加える。</w:t>
      </w:r>
    </w:p>
    <w:p w14:paraId="6D8A9B3E" w14:textId="77777777" w:rsidR="00CC492C" w:rsidRPr="005F0C95" w:rsidRDefault="00000000">
      <w:pPr>
        <w:pStyle w:val="a3"/>
        <w:spacing w:before="1"/>
        <w:ind w:left="311"/>
        <w:rPr>
          <w:rFonts w:ascii="ＭＳ 明朝" w:eastAsia="ＭＳ 明朝" w:hAnsi="ＭＳ 明朝"/>
          <w:color w:val="000000" w:themeColor="text1"/>
        </w:rPr>
      </w:pPr>
      <w:r w:rsidRPr="005F0C95">
        <w:rPr>
          <w:rFonts w:ascii="ＭＳ 明朝" w:eastAsia="ＭＳ 明朝" w:hAnsi="ＭＳ 明朝"/>
          <w:color w:val="000000" w:themeColor="text1"/>
          <w:spacing w:val="-1"/>
        </w:rPr>
        <w:t>申請からこの結果通知まで</w:t>
      </w:r>
      <w:r w:rsidR="00BD01BD" w:rsidRPr="005F0C95">
        <w:rPr>
          <w:rFonts w:ascii="ＭＳ 明朝" w:eastAsia="ＭＳ 明朝" w:hAnsi="ＭＳ 明朝" w:hint="eastAsia"/>
          <w:color w:val="000000" w:themeColor="text1"/>
          <w:spacing w:val="-1"/>
        </w:rPr>
        <w:t>、原則として</w:t>
      </w:r>
      <w:r w:rsidRPr="005F0C95">
        <w:rPr>
          <w:rFonts w:ascii="ＭＳ 明朝" w:eastAsia="ＭＳ 明朝" w:hAnsi="ＭＳ 明朝"/>
          <w:color w:val="000000" w:themeColor="text1"/>
          <w:spacing w:val="-1"/>
        </w:rPr>
        <w:t xml:space="preserve"> </w:t>
      </w:r>
      <w:r w:rsidRPr="005F0C95">
        <w:rPr>
          <w:rFonts w:ascii="ＭＳ 明朝" w:eastAsia="ＭＳ 明朝" w:hAnsi="ＭＳ 明朝"/>
          <w:color w:val="000000" w:themeColor="text1"/>
        </w:rPr>
        <w:t>10</w:t>
      </w:r>
      <w:r w:rsidRPr="005F0C95">
        <w:rPr>
          <w:rFonts w:ascii="ＭＳ 明朝" w:eastAsia="ＭＳ 明朝" w:hAnsi="ＭＳ 明朝"/>
          <w:color w:val="000000" w:themeColor="text1"/>
          <w:spacing w:val="-3"/>
        </w:rPr>
        <w:t xml:space="preserve"> 日以内に完了することを想定する</w:t>
      </w:r>
      <w:r w:rsidR="00CD4CE7" w:rsidRPr="005F0C95">
        <w:rPr>
          <w:rFonts w:ascii="ＭＳ 明朝" w:eastAsia="ＭＳ 明朝" w:hAnsi="ＭＳ 明朝" w:hint="eastAsia"/>
          <w:color w:val="000000" w:themeColor="text1"/>
          <w:spacing w:val="1"/>
        </w:rPr>
        <w:t>（ただし学</w:t>
      </w:r>
      <w:r w:rsidR="00BD01BD" w:rsidRPr="005F0C95">
        <w:rPr>
          <w:rFonts w:ascii="ＭＳ 明朝" w:eastAsia="ＭＳ 明朝" w:hAnsi="ＭＳ 明朝" w:hint="eastAsia"/>
          <w:color w:val="000000" w:themeColor="text1"/>
          <w:spacing w:val="1"/>
        </w:rPr>
        <w:t>内一斉休暇中や年末年始およびその前後等はその限りではない</w:t>
      </w:r>
      <w:r w:rsidR="00BD01BD" w:rsidRPr="005F0C95">
        <w:rPr>
          <w:rFonts w:ascii="ＭＳ 明朝" w:eastAsia="ＭＳ 明朝" w:hAnsi="ＭＳ 明朝"/>
          <w:color w:val="000000" w:themeColor="text1"/>
          <w:spacing w:val="-2"/>
        </w:rPr>
        <w:t>）</w:t>
      </w:r>
      <w:r w:rsidRPr="005F0C95">
        <w:rPr>
          <w:rFonts w:ascii="ＭＳ 明朝" w:eastAsia="ＭＳ 明朝" w:hAnsi="ＭＳ 明朝"/>
          <w:color w:val="000000" w:themeColor="text1"/>
          <w:spacing w:val="-3"/>
        </w:rPr>
        <w:t>。</w:t>
      </w:r>
    </w:p>
    <w:p w14:paraId="79728E55" w14:textId="77777777" w:rsidR="00BD01BD" w:rsidRPr="00945D68" w:rsidRDefault="00BD01BD">
      <w:pPr>
        <w:pStyle w:val="a3"/>
        <w:spacing w:before="9"/>
        <w:rPr>
          <w:rFonts w:asciiTheme="minorEastAsia" w:eastAsiaTheme="minorEastAsia" w:hAnsiTheme="minorEastAsia"/>
        </w:rPr>
      </w:pPr>
    </w:p>
    <w:p w14:paraId="3ACB59FA" w14:textId="77777777" w:rsidR="00CC492C" w:rsidRPr="00945D68" w:rsidRDefault="00000000">
      <w:pPr>
        <w:pStyle w:val="a3"/>
        <w:ind w:left="100"/>
        <w:rPr>
          <w:rFonts w:asciiTheme="minorEastAsia" w:eastAsiaTheme="minorEastAsia" w:hAnsiTheme="minorEastAsia"/>
        </w:rPr>
      </w:pPr>
      <w:r w:rsidRPr="00945D68">
        <w:rPr>
          <w:rFonts w:asciiTheme="minorEastAsia" w:eastAsiaTheme="minorEastAsia" w:hAnsiTheme="minorEastAsia"/>
          <w:spacing w:val="-2"/>
        </w:rPr>
        <w:t>５）研究倫理委員会の審議件数と概要、結果の通知は適宜教授会で報告（事後報告）</w:t>
      </w:r>
      <w:r w:rsidRPr="00945D68">
        <w:rPr>
          <w:rFonts w:asciiTheme="minorEastAsia" w:eastAsiaTheme="minorEastAsia" w:hAnsiTheme="minorEastAsia"/>
          <w:spacing w:val="-5"/>
        </w:rPr>
        <w:t>する。</w:t>
      </w:r>
    </w:p>
    <w:p w14:paraId="2647927B" w14:textId="77777777" w:rsidR="00CC492C" w:rsidRPr="00945D68" w:rsidRDefault="00CC492C">
      <w:pPr>
        <w:pStyle w:val="a3"/>
        <w:rPr>
          <w:rFonts w:asciiTheme="minorEastAsia" w:eastAsiaTheme="minorEastAsia" w:hAnsiTheme="minorEastAsia"/>
        </w:rPr>
      </w:pPr>
    </w:p>
    <w:p w14:paraId="22CB372D" w14:textId="77777777" w:rsidR="00CC492C" w:rsidRPr="00945D68" w:rsidRDefault="00CC492C">
      <w:pPr>
        <w:pStyle w:val="a3"/>
        <w:spacing w:before="5"/>
        <w:rPr>
          <w:rFonts w:asciiTheme="minorEastAsia" w:eastAsiaTheme="minorEastAsia" w:hAnsiTheme="minorEastAsia"/>
        </w:rPr>
      </w:pPr>
    </w:p>
    <w:p w14:paraId="69107F8E" w14:textId="77777777" w:rsidR="00CC492C" w:rsidRPr="00945D68" w:rsidRDefault="00000000">
      <w:pPr>
        <w:pStyle w:val="a3"/>
        <w:ind w:right="213"/>
        <w:jc w:val="right"/>
        <w:rPr>
          <w:rFonts w:asciiTheme="minorEastAsia" w:eastAsiaTheme="minorEastAsia" w:hAnsiTheme="minorEastAsia"/>
        </w:rPr>
      </w:pPr>
      <w:r w:rsidRPr="00945D68">
        <w:rPr>
          <w:rFonts w:asciiTheme="minorEastAsia" w:eastAsiaTheme="minorEastAsia" w:hAnsiTheme="minorEastAsia"/>
          <w:spacing w:val="-5"/>
        </w:rPr>
        <w:t>以上</w:t>
      </w:r>
    </w:p>
    <w:p w14:paraId="38FA4BFE" w14:textId="77777777" w:rsidR="00CC492C" w:rsidRPr="00945D68" w:rsidRDefault="00CC492C">
      <w:pPr>
        <w:pStyle w:val="a3"/>
        <w:rPr>
          <w:rFonts w:asciiTheme="minorEastAsia" w:eastAsiaTheme="minorEastAsia" w:hAnsiTheme="minorEastAsia"/>
        </w:rPr>
      </w:pPr>
    </w:p>
    <w:p w14:paraId="75422E34" w14:textId="77777777" w:rsidR="00CC492C" w:rsidRPr="00945D68" w:rsidRDefault="00CC492C">
      <w:pPr>
        <w:pStyle w:val="a3"/>
        <w:rPr>
          <w:rFonts w:asciiTheme="minorEastAsia" w:eastAsiaTheme="minorEastAsia" w:hAnsiTheme="minorEastAsia"/>
        </w:rPr>
      </w:pPr>
    </w:p>
    <w:p w14:paraId="06F3866B" w14:textId="77777777" w:rsidR="00CC492C" w:rsidRPr="00945D68" w:rsidRDefault="002777C8">
      <w:pPr>
        <w:pStyle w:val="a3"/>
        <w:spacing w:before="1"/>
        <w:rPr>
          <w:rFonts w:asciiTheme="minorEastAsia" w:eastAsiaTheme="minorEastAsia" w:hAnsiTheme="minorEastAsia"/>
        </w:rPr>
      </w:pPr>
      <w:r>
        <w:rPr>
          <w:noProof/>
        </w:rPr>
        <mc:AlternateContent>
          <mc:Choice Requires="wps">
            <w:drawing>
              <wp:anchor distT="0" distB="0" distL="0" distR="0" simplePos="0" relativeHeight="487588352" behindDoc="1" locked="0" layoutInCell="1" allowOverlap="1" wp14:anchorId="4965721E" wp14:editId="53D7C788">
                <wp:simplePos x="0" y="0"/>
                <wp:positionH relativeFrom="page">
                  <wp:posOffset>457200</wp:posOffset>
                </wp:positionH>
                <wp:positionV relativeFrom="paragraph">
                  <wp:posOffset>227965</wp:posOffset>
                </wp:positionV>
                <wp:extent cx="1828800" cy="6350"/>
                <wp:effectExtent l="0" t="0" r="0" b="6350"/>
                <wp:wrapTopAndBottom/>
                <wp:docPr id="64421509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2DA43" id="docshape2" o:spid="_x0000_s1026" style="position:absolute;margin-left:36pt;margin-top:17.9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" fillcolor="black" stroked="f">
                <v:path arrowok="t"/>
                <w10:wrap type="topAndBottom" anchorx="page"/>
              </v:rect>
            </w:pict>
          </mc:Fallback>
        </mc:AlternateContent>
      </w:r>
    </w:p>
    <w:p w14:paraId="47785E35" w14:textId="77777777" w:rsidR="00CC492C" w:rsidRPr="00945D68" w:rsidRDefault="00CC492C">
      <w:pPr>
        <w:pStyle w:val="a3"/>
        <w:rPr>
          <w:rFonts w:asciiTheme="minorEastAsia" w:eastAsiaTheme="minorEastAsia" w:hAnsiTheme="minorEastAsia"/>
        </w:rPr>
      </w:pPr>
    </w:p>
    <w:p w14:paraId="6FC2FEF4" w14:textId="77777777" w:rsidR="00FF1E7E" w:rsidRPr="00922830" w:rsidRDefault="00000000" w:rsidP="00FF1E7E">
      <w:pPr>
        <w:pStyle w:val="a7"/>
        <w:rPr>
          <w:rFonts w:asciiTheme="majorEastAsia" w:eastAsiaTheme="majorEastAsia" w:hAnsiTheme="majorEastAsia"/>
          <w:color w:val="000000" w:themeColor="text1"/>
          <w:sz w:val="18"/>
          <w:szCs w:val="18"/>
        </w:rPr>
      </w:pPr>
      <w:r w:rsidRPr="00FF1E7E">
        <w:rPr>
          <w:rFonts w:asciiTheme="majorEastAsia" w:eastAsiaTheme="majorEastAsia" w:hAnsiTheme="majorEastAsia"/>
          <w:color w:val="0432FF"/>
          <w:w w:val="110"/>
          <w:sz w:val="21"/>
          <w:szCs w:val="21"/>
          <w:vertAlign w:val="superscript"/>
        </w:rPr>
        <w:t>1</w:t>
      </w:r>
      <w:r w:rsidRPr="00922830">
        <w:rPr>
          <w:rFonts w:asciiTheme="majorEastAsia" w:eastAsiaTheme="majorEastAsia" w:hAnsiTheme="majorEastAsia"/>
          <w:color w:val="000000" w:themeColor="text1"/>
          <w:spacing w:val="72"/>
          <w:w w:val="150"/>
          <w:sz w:val="21"/>
          <w:szCs w:val="21"/>
        </w:rPr>
        <w:t xml:space="preserve"> </w:t>
      </w:r>
      <w:r w:rsidR="00FF1E7E" w:rsidRPr="00922830">
        <w:rPr>
          <w:rFonts w:asciiTheme="majorEastAsia" w:eastAsiaTheme="majorEastAsia" w:hAnsiTheme="majorEastAsia" w:hint="eastAsia"/>
          <w:color w:val="000000" w:themeColor="text1"/>
          <w:sz w:val="18"/>
          <w:szCs w:val="18"/>
        </w:rPr>
        <w:t>「研究計画申請書」にある「申請者」と同一人物を指す。</w:t>
      </w:r>
    </w:p>
    <w:p w14:paraId="26BBBF78" w14:textId="77777777" w:rsidR="00FF1E7E" w:rsidRPr="00FF1E7E" w:rsidRDefault="00FF1E7E" w:rsidP="00FF1E7E">
      <w:pPr>
        <w:spacing w:before="59"/>
        <w:ind w:left="100"/>
        <w:rPr>
          <w:rFonts w:asciiTheme="minorEastAsia" w:eastAsiaTheme="minorEastAsia" w:hAnsiTheme="minorEastAsia"/>
          <w:sz w:val="21"/>
          <w:szCs w:val="21"/>
        </w:rPr>
      </w:pPr>
    </w:p>
    <w:p w14:paraId="0BAD1692" w14:textId="77777777" w:rsidR="00CC492C" w:rsidRPr="00945D68" w:rsidRDefault="00CC492C">
      <w:pPr>
        <w:spacing w:before="53"/>
        <w:ind w:left="277"/>
        <w:rPr>
          <w:rFonts w:asciiTheme="minorEastAsia" w:eastAsiaTheme="minorEastAsia" w:hAnsiTheme="minorEastAsia"/>
          <w:sz w:val="21"/>
          <w:szCs w:val="21"/>
        </w:rPr>
      </w:pPr>
    </w:p>
    <w:sectPr w:rsidR="00CC492C" w:rsidRPr="00945D68">
      <w:type w:val="continuous"/>
      <w:pgSz w:w="11910" w:h="16840"/>
      <w:pgMar w:top="700" w:right="5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9F74" w14:textId="77777777" w:rsidR="004B1AB6" w:rsidRDefault="004B1AB6" w:rsidP="00FF1E7E">
      <w:r>
        <w:separator/>
      </w:r>
    </w:p>
  </w:endnote>
  <w:endnote w:type="continuationSeparator" w:id="0">
    <w:p w14:paraId="4FBDF634" w14:textId="77777777" w:rsidR="004B1AB6" w:rsidRDefault="004B1AB6" w:rsidP="00FF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50ED" w14:textId="77777777" w:rsidR="004B1AB6" w:rsidRDefault="004B1AB6" w:rsidP="00FF1E7E">
      <w:r>
        <w:separator/>
      </w:r>
    </w:p>
  </w:footnote>
  <w:footnote w:type="continuationSeparator" w:id="0">
    <w:p w14:paraId="3DA2D501" w14:textId="77777777" w:rsidR="004B1AB6" w:rsidRDefault="004B1AB6" w:rsidP="00FF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6C5E"/>
    <w:multiLevelType w:val="hybridMultilevel"/>
    <w:tmpl w:val="3C3E73D6"/>
    <w:lvl w:ilvl="0" w:tplc="A1388FC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080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2C"/>
    <w:rsid w:val="00002648"/>
    <w:rsid w:val="00045B91"/>
    <w:rsid w:val="000A23B9"/>
    <w:rsid w:val="00126935"/>
    <w:rsid w:val="001651F3"/>
    <w:rsid w:val="00266624"/>
    <w:rsid w:val="002777C8"/>
    <w:rsid w:val="002A0115"/>
    <w:rsid w:val="002B6937"/>
    <w:rsid w:val="00412FD2"/>
    <w:rsid w:val="004932A5"/>
    <w:rsid w:val="004B1AB6"/>
    <w:rsid w:val="00570296"/>
    <w:rsid w:val="005F0C95"/>
    <w:rsid w:val="00673676"/>
    <w:rsid w:val="006A76C4"/>
    <w:rsid w:val="00706006"/>
    <w:rsid w:val="007369F0"/>
    <w:rsid w:val="0074751A"/>
    <w:rsid w:val="007B2C77"/>
    <w:rsid w:val="0084703F"/>
    <w:rsid w:val="008C1160"/>
    <w:rsid w:val="008E6445"/>
    <w:rsid w:val="009204E8"/>
    <w:rsid w:val="00922830"/>
    <w:rsid w:val="00945D68"/>
    <w:rsid w:val="009828D2"/>
    <w:rsid w:val="009A0267"/>
    <w:rsid w:val="009B16A7"/>
    <w:rsid w:val="00A110C3"/>
    <w:rsid w:val="00B53D3A"/>
    <w:rsid w:val="00B7605C"/>
    <w:rsid w:val="00BA2DB0"/>
    <w:rsid w:val="00BD01BD"/>
    <w:rsid w:val="00C04FC4"/>
    <w:rsid w:val="00CC492C"/>
    <w:rsid w:val="00CD4CE7"/>
    <w:rsid w:val="00D31632"/>
    <w:rsid w:val="00D57F20"/>
    <w:rsid w:val="00DE53C8"/>
    <w:rsid w:val="00F05086"/>
    <w:rsid w:val="00FB1836"/>
    <w:rsid w:val="00FF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7B142"/>
  <w15:docId w15:val="{154D22A2-9E1C-8D43-9254-C7640291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945D68"/>
  </w:style>
  <w:style w:type="character" w:customStyle="1" w:styleId="a6">
    <w:name w:val="日付 (文字)"/>
    <w:basedOn w:val="a0"/>
    <w:link w:val="a5"/>
    <w:uiPriority w:val="99"/>
    <w:semiHidden/>
    <w:rsid w:val="00945D68"/>
    <w:rPr>
      <w:rFonts w:ascii="PMingLiU" w:eastAsia="PMingLiU" w:hAnsi="PMingLiU" w:cs="PMingLiU"/>
      <w:lang w:eastAsia="ja-JP"/>
    </w:rPr>
  </w:style>
  <w:style w:type="paragraph" w:styleId="a7">
    <w:name w:val="endnote text"/>
    <w:basedOn w:val="a"/>
    <w:link w:val="a8"/>
    <w:uiPriority w:val="99"/>
    <w:semiHidden/>
    <w:unhideWhenUsed/>
    <w:rsid w:val="00FF1E7E"/>
    <w:pPr>
      <w:snapToGrid w:val="0"/>
    </w:pPr>
  </w:style>
  <w:style w:type="character" w:customStyle="1" w:styleId="a8">
    <w:name w:val="文末脚注文字列 (文字)"/>
    <w:basedOn w:val="a0"/>
    <w:link w:val="a7"/>
    <w:uiPriority w:val="99"/>
    <w:semiHidden/>
    <w:rsid w:val="00FF1E7E"/>
    <w:rPr>
      <w:rFonts w:ascii="PMingLiU" w:eastAsia="PMingLiU" w:hAnsi="PMingLiU" w:cs="PMingLiU"/>
      <w:lang w:eastAsia="ja-JP"/>
    </w:rPr>
  </w:style>
  <w:style w:type="character" w:styleId="a9">
    <w:name w:val="endnote reference"/>
    <w:basedOn w:val="a0"/>
    <w:uiPriority w:val="99"/>
    <w:semiHidden/>
    <w:unhideWhenUsed/>
    <w:rsid w:val="00FF1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和泉　順子</dc:creator>
  <cp:lastModifiedBy>林　志津江</cp:lastModifiedBy>
  <cp:revision>3</cp:revision>
  <dcterms:created xsi:type="dcterms:W3CDTF">2024-03-30T09:22:00Z</dcterms:created>
  <dcterms:modified xsi:type="dcterms:W3CDTF">2024-03-30T09:24:00Z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for Microsoft 365</vt:lpwstr>
  </property>
  <property fmtid="{D5CDD505-2E9C-101B-9397-08002B2CF9AE}" pid="4" name="LastSaved">
    <vt:filetime>2023-08-31T00:00:00Z</vt:filetime>
  </property>
  <property fmtid="{D5CDD505-2E9C-101B-9397-08002B2CF9AE}" pid="5" name="Producer">
    <vt:lpwstr>Microsoft® Word for Microsoft 365</vt:lpwstr>
  </property>
</Properties>
</file>